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DCEC" w14:textId="77777777" w:rsidR="00163711" w:rsidRPr="00437BDC" w:rsidRDefault="0031456D" w:rsidP="00771C72">
      <w:pPr>
        <w:spacing w:after="0"/>
        <w:rPr>
          <w:rFonts w:ascii="Palatino Linotype" w:hAnsi="Palatino Linotype"/>
          <w:sz w:val="24"/>
          <w:szCs w:val="24"/>
          <w:lang w:val="es-MX"/>
        </w:rPr>
      </w:pPr>
      <w:r w:rsidRPr="00771C72">
        <w:rPr>
          <w:rFonts w:ascii="Palatino Linotype" w:hAnsi="Palatino Linotype"/>
          <w:sz w:val="24"/>
          <w:szCs w:val="24"/>
        </w:rPr>
        <w:t>INSTRUCCIONES PARA PACIENTES DE LA CLÍNICA DE DIAGNÓSTICO POR IMÁGENES MANKATO CLINIC</w:t>
      </w:r>
    </w:p>
    <w:p w14:paraId="484FDCED" w14:textId="77777777" w:rsidR="00C243A5" w:rsidRDefault="00F34E23" w:rsidP="00771C72">
      <w:pPr>
        <w:spacing w:after="0"/>
        <w:rPr>
          <w:rFonts w:ascii="Palatino Linotype" w:hAnsi="Palatino Linotype"/>
          <w:sz w:val="36"/>
          <w:szCs w:val="40"/>
        </w:rPr>
      </w:pPr>
      <w:proofErr w:type="spellStart"/>
      <w:r w:rsidRPr="00771C72">
        <w:rPr>
          <w:rFonts w:ascii="Palatino Linotype" w:hAnsi="Palatino Linotype"/>
          <w:sz w:val="36"/>
          <w:szCs w:val="40"/>
        </w:rPr>
        <w:t>Estudio</w:t>
      </w:r>
      <w:proofErr w:type="spellEnd"/>
      <w:r w:rsidRPr="00771C72">
        <w:rPr>
          <w:rFonts w:ascii="Palatino Linotype" w:hAnsi="Palatino Linotype"/>
          <w:sz w:val="36"/>
          <w:szCs w:val="40"/>
        </w:rPr>
        <w:t xml:space="preserve"> de colon con o sin </w:t>
      </w:r>
      <w:proofErr w:type="spellStart"/>
      <w:r w:rsidRPr="00771C72">
        <w:rPr>
          <w:rFonts w:ascii="Palatino Linotype" w:hAnsi="Palatino Linotype"/>
          <w:sz w:val="36"/>
          <w:szCs w:val="40"/>
        </w:rPr>
        <w:t>aire</w:t>
      </w:r>
      <w:proofErr w:type="spellEnd"/>
      <w:r w:rsidRPr="00771C72">
        <w:rPr>
          <w:rFonts w:ascii="Palatino Linotype" w:hAnsi="Palatino Linotype"/>
          <w:sz w:val="36"/>
          <w:szCs w:val="40"/>
        </w:rPr>
        <w:t xml:space="preserve"> </w:t>
      </w:r>
      <w:proofErr w:type="spellStart"/>
      <w:r w:rsidRPr="00771C72">
        <w:rPr>
          <w:rFonts w:ascii="Palatino Linotype" w:hAnsi="Palatino Linotype"/>
          <w:sz w:val="36"/>
          <w:szCs w:val="40"/>
        </w:rPr>
        <w:t>insuflado</w:t>
      </w:r>
      <w:proofErr w:type="spellEnd"/>
    </w:p>
    <w:p w14:paraId="484FDCEE" w14:textId="77777777" w:rsidR="00723CBF" w:rsidRDefault="00723CBF" w:rsidP="00771C72">
      <w:pPr>
        <w:spacing w:after="0"/>
        <w:rPr>
          <w:rFonts w:ascii="Palatino Linotype" w:hAnsi="Palatino Linotype"/>
          <w:sz w:val="36"/>
          <w:szCs w:val="40"/>
        </w:rPr>
      </w:pPr>
      <w:r>
        <w:rPr>
          <w:rFonts w:ascii="Palatino Linotype" w:hAnsi="Palatino Linotype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FDD50" wp14:editId="484FDD51">
                <wp:simplePos x="0" y="0"/>
                <wp:positionH relativeFrom="column">
                  <wp:posOffset>-1288</wp:posOffset>
                </wp:positionH>
                <wp:positionV relativeFrom="paragraph">
                  <wp:posOffset>60522</wp:posOffset>
                </wp:positionV>
                <wp:extent cx="2382592" cy="309093"/>
                <wp:effectExtent l="0" t="0" r="177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92" cy="309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FDD5C" w14:textId="77777777" w:rsidR="00723CBF" w:rsidRDefault="00723CBF">
                            <w:r>
                              <w:t>Colon With or Without Air -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4FD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4.75pt;width:187.6pt;height:2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" fillcolor="white [3201]" strokeweight=".5pt">
                <v:textbox>
                  <w:txbxContent>
                    <w:p w14:paraId="484FDD5C" w14:textId="77777777" w:rsidR="00723CBF" w:rsidRDefault="00723CBF">
                      <w:r>
                        <w:t>Colon With or Without Air - Spanish</w:t>
                      </w:r>
                    </w:p>
                  </w:txbxContent>
                </v:textbox>
              </v:shape>
            </w:pict>
          </mc:Fallback>
        </mc:AlternateContent>
      </w:r>
    </w:p>
    <w:p w14:paraId="484FDCEF" w14:textId="77777777" w:rsidR="00771C72" w:rsidRPr="00437BDC" w:rsidRDefault="00771C72" w:rsidP="00771C72">
      <w:pPr>
        <w:spacing w:after="0"/>
        <w:rPr>
          <w:rFonts w:ascii="Palatino Linotype" w:hAnsi="Palatino Linotype"/>
          <w:sz w:val="4"/>
          <w:szCs w:val="40"/>
          <w:lang w:val="es-MX"/>
        </w:rPr>
      </w:pPr>
    </w:p>
    <w:p w14:paraId="484FDCF0" w14:textId="77777777" w:rsidR="00723CBF" w:rsidRPr="00723CBF" w:rsidRDefault="00723CBF">
      <w:pPr>
        <w:rPr>
          <w:rFonts w:ascii="Palatino Linotype" w:hAnsi="Palatino Linotype"/>
          <w:sz w:val="14"/>
          <w:szCs w:val="24"/>
        </w:rPr>
      </w:pPr>
    </w:p>
    <w:p w14:paraId="484FDCF1" w14:textId="77777777" w:rsidR="00C243A5" w:rsidRPr="00771C72" w:rsidRDefault="0031456D">
      <w:pPr>
        <w:rPr>
          <w:rFonts w:ascii="Palatino Linotype" w:hAnsi="Palatino Linotype"/>
          <w:szCs w:val="24"/>
          <w:lang w:val="sv-SE"/>
        </w:rPr>
      </w:pPr>
      <w:proofErr w:type="spellStart"/>
      <w:r w:rsidRPr="00771C72">
        <w:rPr>
          <w:rFonts w:ascii="Palatino Linotype" w:hAnsi="Palatino Linotype"/>
          <w:szCs w:val="24"/>
        </w:rPr>
        <w:t>Paciente</w:t>
      </w:r>
      <w:proofErr w:type="spellEnd"/>
      <w:r w:rsidRPr="00771C72">
        <w:rPr>
          <w:rFonts w:ascii="Palatino Linotype" w:hAnsi="Palatino Linotype"/>
          <w:szCs w:val="24"/>
        </w:rPr>
        <w:t xml:space="preserve">: _________________________________________________    </w:t>
      </w:r>
    </w:p>
    <w:p w14:paraId="484FDCF2" w14:textId="77777777" w:rsidR="0031456D" w:rsidRPr="00771C72" w:rsidRDefault="0031456D">
      <w:pPr>
        <w:rPr>
          <w:rFonts w:ascii="Palatino Linotype" w:hAnsi="Palatino Linotype"/>
          <w:sz w:val="16"/>
          <w:szCs w:val="24"/>
          <w:lang w:val="sv-SE"/>
        </w:rPr>
      </w:pPr>
      <w:proofErr w:type="spellStart"/>
      <w:r w:rsidRPr="00771C72">
        <w:rPr>
          <w:rFonts w:ascii="Palatino Linotype" w:hAnsi="Palatino Linotype"/>
          <w:szCs w:val="24"/>
        </w:rPr>
        <w:t>Fecha</w:t>
      </w:r>
      <w:proofErr w:type="spellEnd"/>
      <w:r w:rsidRPr="00771C72">
        <w:rPr>
          <w:rFonts w:ascii="Palatino Linotype" w:hAnsi="Palatino Linotype"/>
          <w:szCs w:val="24"/>
        </w:rPr>
        <w:t xml:space="preserve"> de la </w:t>
      </w:r>
      <w:proofErr w:type="spellStart"/>
      <w:r w:rsidRPr="00771C72">
        <w:rPr>
          <w:rFonts w:ascii="Palatino Linotype" w:hAnsi="Palatino Linotype"/>
          <w:szCs w:val="24"/>
        </w:rPr>
        <w:t>cita</w:t>
      </w:r>
      <w:proofErr w:type="spellEnd"/>
      <w:r w:rsidRPr="00771C72">
        <w:rPr>
          <w:rFonts w:ascii="Palatino Linotype" w:hAnsi="Palatino Linotype"/>
          <w:szCs w:val="24"/>
        </w:rPr>
        <w:t xml:space="preserve">: –––––––––––––––––––––––––––––– Hora de </w:t>
      </w:r>
      <w:proofErr w:type="spellStart"/>
      <w:r w:rsidRPr="00771C72">
        <w:rPr>
          <w:rFonts w:ascii="Palatino Linotype" w:hAnsi="Palatino Linotype"/>
          <w:szCs w:val="24"/>
        </w:rPr>
        <w:t>llegada</w:t>
      </w:r>
      <w:proofErr w:type="spellEnd"/>
      <w:r w:rsidRPr="00771C72">
        <w:rPr>
          <w:rFonts w:ascii="Palatino Linotype" w:hAnsi="Palatino Linotype"/>
          <w:szCs w:val="24"/>
        </w:rPr>
        <w:t>: _____________________ a. m./p. m.</w:t>
      </w:r>
    </w:p>
    <w:p w14:paraId="484FDCF3" w14:textId="77777777" w:rsidR="0031456D" w:rsidRPr="00437BDC" w:rsidRDefault="0031456D" w:rsidP="0031456D">
      <w:pPr>
        <w:spacing w:after="0"/>
        <w:rPr>
          <w:rFonts w:ascii="Palatino Linotype" w:hAnsi="Palatino Linotype"/>
          <w:sz w:val="20"/>
          <w:szCs w:val="21"/>
          <w:lang w:val="es-MX"/>
        </w:rPr>
      </w:pPr>
      <w:proofErr w:type="spellStart"/>
      <w:r w:rsidRPr="00771C72">
        <w:rPr>
          <w:rFonts w:ascii="Palatino Linotype" w:hAnsi="Palatino Linotype"/>
          <w:szCs w:val="24"/>
        </w:rPr>
        <w:t>Ubicación</w:t>
      </w:r>
      <w:proofErr w:type="spellEnd"/>
      <w:r w:rsidRPr="00771C72">
        <w:rPr>
          <w:rFonts w:ascii="Palatino Linotype" w:hAnsi="Palatino Linotype"/>
          <w:szCs w:val="24"/>
        </w:rPr>
        <w:t>:</w:t>
      </w:r>
      <w:r w:rsidRPr="00771C72">
        <w:rPr>
          <w:rFonts w:ascii="Palatino Linotype" w:hAnsi="Palatino Linotype"/>
          <w:szCs w:val="24"/>
        </w:rPr>
        <w:tab/>
      </w:r>
      <w:r w:rsidRPr="00771C72">
        <w:rPr>
          <w:rFonts w:ascii="Palatino Linotype" w:hAnsi="Palatino Linotype"/>
          <w:i/>
          <w:iCs/>
          <w:sz w:val="20"/>
          <w:szCs w:val="21"/>
        </w:rPr>
        <w:t xml:space="preserve">Diagnostic Imaging Department </w:t>
      </w:r>
      <w:r w:rsidRPr="00771C72">
        <w:rPr>
          <w:rFonts w:ascii="Palatino Linotype" w:hAnsi="Palatino Linotype"/>
          <w:sz w:val="20"/>
          <w:szCs w:val="21"/>
        </w:rPr>
        <w:t>(</w:t>
      </w:r>
      <w:proofErr w:type="spellStart"/>
      <w:r w:rsidRPr="00771C72">
        <w:rPr>
          <w:rFonts w:ascii="Palatino Linotype" w:hAnsi="Palatino Linotype"/>
          <w:sz w:val="20"/>
          <w:szCs w:val="21"/>
        </w:rPr>
        <w:t>Departamento</w:t>
      </w:r>
      <w:proofErr w:type="spellEnd"/>
      <w:r w:rsidRPr="00771C72">
        <w:rPr>
          <w:rFonts w:ascii="Palatino Linotype" w:hAnsi="Palatino Linotype"/>
          <w:sz w:val="20"/>
          <w:szCs w:val="21"/>
        </w:rPr>
        <w:t xml:space="preserve"> de </w:t>
      </w:r>
      <w:proofErr w:type="spellStart"/>
      <w:r w:rsidRPr="00771C72">
        <w:rPr>
          <w:rFonts w:ascii="Palatino Linotype" w:hAnsi="Palatino Linotype"/>
          <w:sz w:val="20"/>
          <w:szCs w:val="21"/>
        </w:rPr>
        <w:t>Diagnóstico</w:t>
      </w:r>
      <w:proofErr w:type="spellEnd"/>
      <w:r w:rsidRPr="00771C72">
        <w:rPr>
          <w:rFonts w:ascii="Palatino Linotype" w:hAnsi="Palatino Linotype"/>
          <w:sz w:val="20"/>
          <w:szCs w:val="21"/>
        </w:rPr>
        <w:t xml:space="preserve"> </w:t>
      </w:r>
      <w:proofErr w:type="spellStart"/>
      <w:r w:rsidRPr="00771C72">
        <w:rPr>
          <w:rFonts w:ascii="Palatino Linotype" w:hAnsi="Palatino Linotype"/>
          <w:sz w:val="20"/>
          <w:szCs w:val="21"/>
        </w:rPr>
        <w:t>por</w:t>
      </w:r>
      <w:proofErr w:type="spellEnd"/>
      <w:r w:rsidRPr="00771C72">
        <w:rPr>
          <w:rFonts w:ascii="Palatino Linotype" w:hAnsi="Palatino Linotype"/>
          <w:sz w:val="20"/>
          <w:szCs w:val="21"/>
        </w:rPr>
        <w:t xml:space="preserve"> </w:t>
      </w:r>
      <w:proofErr w:type="spellStart"/>
      <w:r w:rsidRPr="00771C72">
        <w:rPr>
          <w:rFonts w:ascii="Palatino Linotype" w:hAnsi="Palatino Linotype"/>
          <w:sz w:val="20"/>
          <w:szCs w:val="21"/>
        </w:rPr>
        <w:t>Imágenes</w:t>
      </w:r>
      <w:proofErr w:type="spellEnd"/>
      <w:r w:rsidRPr="00771C72">
        <w:rPr>
          <w:rFonts w:ascii="Palatino Linotype" w:hAnsi="Palatino Linotype"/>
          <w:sz w:val="20"/>
          <w:szCs w:val="21"/>
        </w:rPr>
        <w:t xml:space="preserve">) de la Mankato Clinic.  </w:t>
      </w:r>
    </w:p>
    <w:p w14:paraId="484FDCF4" w14:textId="77777777" w:rsidR="00873466" w:rsidRPr="00771C72" w:rsidRDefault="0031456D" w:rsidP="0031456D">
      <w:pPr>
        <w:spacing w:after="0"/>
        <w:rPr>
          <w:rFonts w:ascii="Palatino Linotype" w:hAnsi="Palatino Linotype"/>
          <w:sz w:val="20"/>
          <w:szCs w:val="21"/>
        </w:rPr>
      </w:pPr>
      <w:r w:rsidRPr="00771C72">
        <w:rPr>
          <w:rFonts w:ascii="Palatino Linotype" w:hAnsi="Palatino Linotype"/>
          <w:sz w:val="20"/>
          <w:szCs w:val="21"/>
        </w:rPr>
        <w:tab/>
      </w:r>
      <w:r w:rsidRPr="00771C72">
        <w:rPr>
          <w:rFonts w:ascii="Palatino Linotype" w:hAnsi="Palatino Linotype"/>
          <w:sz w:val="20"/>
          <w:szCs w:val="21"/>
        </w:rPr>
        <w:tab/>
      </w:r>
      <w:r w:rsidRPr="00437BDC">
        <w:rPr>
          <w:rFonts w:ascii="Palatino Linotype" w:hAnsi="Palatino Linotype"/>
          <w:sz w:val="20"/>
          <w:szCs w:val="21"/>
        </w:rPr>
        <w:t>1230 East Main Street, Mankato, MN 56001</w:t>
      </w:r>
    </w:p>
    <w:p w14:paraId="484FDCF5" w14:textId="77777777" w:rsidR="00873466" w:rsidRPr="00771C72" w:rsidRDefault="00873466" w:rsidP="0031456D">
      <w:pPr>
        <w:spacing w:after="0"/>
        <w:rPr>
          <w:rFonts w:ascii="Palatino Linotype" w:hAnsi="Palatino Linotype"/>
          <w:b/>
          <w:sz w:val="2"/>
          <w:szCs w:val="20"/>
        </w:rPr>
      </w:pPr>
    </w:p>
    <w:p w14:paraId="484FDCF6" w14:textId="77777777" w:rsidR="00F34E23" w:rsidRPr="00771C72" w:rsidRDefault="00C243A5" w:rsidP="0031456D">
      <w:pPr>
        <w:spacing w:after="0"/>
        <w:rPr>
          <w:rFonts w:ascii="Palatino Linotype" w:hAnsi="Palatino Linotype"/>
          <w:b/>
          <w:lang w:val="sv-SE"/>
        </w:rPr>
      </w:pPr>
      <w:r>
        <w:rPr>
          <w:rFonts w:ascii="Palatino Linotype" w:hAnsi="Palatino Linotype"/>
          <w:b/>
          <w:bCs/>
        </w:rPr>
        <w:t>Antes del examen:</w:t>
      </w:r>
    </w:p>
    <w:p w14:paraId="484FDCF7" w14:textId="77777777" w:rsidR="00F34E23" w:rsidRPr="00771C72" w:rsidRDefault="00C243A5" w:rsidP="0031456D">
      <w:pPr>
        <w:spacing w:after="0"/>
        <w:rPr>
          <w:rFonts w:ascii="Palatino Linotype" w:hAnsi="Palatino Linotype"/>
          <w:sz w:val="18"/>
          <w:szCs w:val="18"/>
          <w:lang w:val="sv-SE"/>
        </w:rPr>
      </w:pPr>
      <w:r>
        <w:rPr>
          <w:rFonts w:ascii="Palatino Linotype" w:hAnsi="Palatino Linotype"/>
          <w:sz w:val="18"/>
          <w:szCs w:val="18"/>
        </w:rPr>
        <w:t xml:space="preserve">Para </w:t>
      </w:r>
      <w:proofErr w:type="spellStart"/>
      <w:r>
        <w:rPr>
          <w:rFonts w:ascii="Palatino Linotype" w:hAnsi="Palatino Linotype"/>
          <w:sz w:val="18"/>
          <w:szCs w:val="18"/>
        </w:rPr>
        <w:t>realizar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radiografía</w:t>
      </w:r>
      <w:proofErr w:type="spellEnd"/>
      <w:r>
        <w:rPr>
          <w:rFonts w:ascii="Palatino Linotype" w:hAnsi="Palatino Linotype"/>
          <w:sz w:val="18"/>
          <w:szCs w:val="18"/>
        </w:rPr>
        <w:t xml:space="preserve"> de colon se </w:t>
      </w:r>
      <w:proofErr w:type="spellStart"/>
      <w:r>
        <w:rPr>
          <w:rFonts w:ascii="Palatino Linotype" w:hAnsi="Palatino Linotype"/>
          <w:sz w:val="18"/>
          <w:szCs w:val="18"/>
        </w:rPr>
        <w:t>coloca</w:t>
      </w:r>
      <w:proofErr w:type="spellEnd"/>
      <w:r>
        <w:rPr>
          <w:rFonts w:ascii="Palatino Linotype" w:hAnsi="Palatino Linotype"/>
          <w:sz w:val="18"/>
          <w:szCs w:val="18"/>
        </w:rPr>
        <w:t xml:space="preserve"> un enema de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. La </w:t>
      </w:r>
      <w:proofErr w:type="spellStart"/>
      <w:r>
        <w:rPr>
          <w:rFonts w:ascii="Palatino Linotype" w:hAnsi="Palatino Linotype"/>
          <w:sz w:val="18"/>
          <w:szCs w:val="18"/>
        </w:rPr>
        <w:t>fluoroscopia</w:t>
      </w:r>
      <w:proofErr w:type="spellEnd"/>
      <w:r>
        <w:rPr>
          <w:rFonts w:ascii="Palatino Linotype" w:hAnsi="Palatino Linotype"/>
          <w:sz w:val="18"/>
          <w:szCs w:val="18"/>
        </w:rPr>
        <w:t xml:space="preserve"> (</w:t>
      </w:r>
      <w:proofErr w:type="spellStart"/>
      <w:r>
        <w:rPr>
          <w:rFonts w:ascii="Palatino Linotype" w:hAnsi="Palatino Linotype"/>
          <w:sz w:val="18"/>
          <w:szCs w:val="18"/>
        </w:rPr>
        <w:t>radiografía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movimiento</w:t>
      </w:r>
      <w:proofErr w:type="spellEnd"/>
      <w:r>
        <w:rPr>
          <w:rFonts w:ascii="Palatino Linotype" w:hAnsi="Palatino Linotype"/>
          <w:sz w:val="18"/>
          <w:szCs w:val="18"/>
        </w:rPr>
        <w:t xml:space="preserve">) se </w:t>
      </w:r>
      <w:proofErr w:type="spellStart"/>
      <w:r>
        <w:rPr>
          <w:rFonts w:ascii="Palatino Linotype" w:hAnsi="Palatino Linotype"/>
          <w:sz w:val="18"/>
          <w:szCs w:val="18"/>
        </w:rPr>
        <w:t>usa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detectar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cambios</w:t>
      </w:r>
      <w:proofErr w:type="spellEnd"/>
      <w:r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>
        <w:rPr>
          <w:rFonts w:ascii="Palatino Linotype" w:hAnsi="Palatino Linotype"/>
          <w:sz w:val="18"/>
          <w:szCs w:val="18"/>
        </w:rPr>
        <w:t>anormalidades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colon.</w:t>
      </w:r>
    </w:p>
    <w:p w14:paraId="484FDCF8" w14:textId="77777777" w:rsidR="00C243A5" w:rsidRPr="00771C72" w:rsidRDefault="00C243A5" w:rsidP="00C243A5">
      <w:pPr>
        <w:pStyle w:val="ListParagraph"/>
        <w:numPr>
          <w:ilvl w:val="0"/>
          <w:numId w:val="12"/>
        </w:numPr>
        <w:spacing w:after="0"/>
        <w:rPr>
          <w:rFonts w:ascii="Palatino Linotype" w:hAnsi="Palatino Linotype"/>
          <w:sz w:val="18"/>
          <w:szCs w:val="18"/>
          <w:lang w:val="sv-SE"/>
        </w:rPr>
      </w:pPr>
      <w:r>
        <w:rPr>
          <w:rFonts w:ascii="Palatino Linotype" w:hAnsi="Palatino Linotype"/>
          <w:sz w:val="18"/>
          <w:szCs w:val="18"/>
        </w:rPr>
        <w:t xml:space="preserve">Antes de </w:t>
      </w:r>
      <w:proofErr w:type="spellStart"/>
      <w:r>
        <w:rPr>
          <w:rFonts w:ascii="Palatino Linotype" w:hAnsi="Palatino Linotype"/>
          <w:sz w:val="18"/>
          <w:szCs w:val="18"/>
        </w:rPr>
        <w:t>programar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una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cita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examen, </w:t>
      </w:r>
      <w:proofErr w:type="spellStart"/>
      <w:r>
        <w:rPr>
          <w:rFonts w:ascii="Palatino Linotype" w:hAnsi="Palatino Linotype"/>
          <w:sz w:val="18"/>
          <w:szCs w:val="18"/>
        </w:rPr>
        <w:t>informe</w:t>
      </w:r>
      <w:proofErr w:type="spellEnd"/>
      <w:r>
        <w:rPr>
          <w:rFonts w:ascii="Palatino Linotype" w:hAnsi="Palatino Linotype"/>
          <w:sz w:val="18"/>
          <w:szCs w:val="18"/>
        </w:rPr>
        <w:t xml:space="preserve"> al </w:t>
      </w:r>
      <w:proofErr w:type="spellStart"/>
      <w:r>
        <w:rPr>
          <w:rFonts w:ascii="Palatino Linotype" w:hAnsi="Palatino Linotype"/>
          <w:sz w:val="18"/>
          <w:szCs w:val="18"/>
        </w:rPr>
        <w:t>médico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si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está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embarazada</w:t>
      </w:r>
      <w:proofErr w:type="spellEnd"/>
      <w:r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>
        <w:rPr>
          <w:rFonts w:ascii="Palatino Linotype" w:hAnsi="Palatino Linotype"/>
          <w:sz w:val="18"/>
          <w:szCs w:val="18"/>
        </w:rPr>
        <w:t>si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piensa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</w:t>
      </w:r>
      <w:proofErr w:type="spellStart"/>
      <w:r>
        <w:rPr>
          <w:rFonts w:ascii="Palatino Linotype" w:hAnsi="Palatino Linotype"/>
          <w:sz w:val="18"/>
          <w:szCs w:val="18"/>
        </w:rPr>
        <w:t>puede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estarlo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CF9" w14:textId="77777777" w:rsidR="00C243A5" w:rsidRPr="00437BDC" w:rsidRDefault="00C243A5" w:rsidP="00C243A5">
      <w:pPr>
        <w:pStyle w:val="ListParagraph"/>
        <w:numPr>
          <w:ilvl w:val="0"/>
          <w:numId w:val="12"/>
        </w:numPr>
        <w:spacing w:after="0"/>
        <w:rPr>
          <w:rFonts w:ascii="Palatino Linotype" w:hAnsi="Palatino Linotype"/>
          <w:sz w:val="18"/>
          <w:szCs w:val="18"/>
          <w:lang w:val="es-MX"/>
        </w:rPr>
      </w:pPr>
      <w:r>
        <w:rPr>
          <w:rFonts w:ascii="Palatino Linotype" w:hAnsi="Palatino Linotype"/>
          <w:sz w:val="18"/>
          <w:szCs w:val="18"/>
        </w:rPr>
        <w:t xml:space="preserve">La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enema de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comienza</w:t>
      </w:r>
      <w:proofErr w:type="spellEnd"/>
      <w:r>
        <w:rPr>
          <w:rFonts w:ascii="Palatino Linotype" w:hAnsi="Palatino Linotype"/>
          <w:sz w:val="18"/>
          <w:szCs w:val="18"/>
        </w:rPr>
        <w:t xml:space="preserve"> a la </w:t>
      </w:r>
      <w:proofErr w:type="spellStart"/>
      <w:r>
        <w:rPr>
          <w:rFonts w:ascii="Palatino Linotype" w:hAnsi="Palatino Linotype"/>
          <w:sz w:val="18"/>
          <w:szCs w:val="18"/>
        </w:rPr>
        <w:t>mañana</w:t>
      </w:r>
      <w:proofErr w:type="spellEnd"/>
      <w:r>
        <w:rPr>
          <w:rFonts w:ascii="Palatino Linotype" w:hAnsi="Palatino Linotype"/>
          <w:sz w:val="18"/>
          <w:szCs w:val="18"/>
        </w:rPr>
        <w:t xml:space="preserve">.  El día antes del examen,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médico</w:t>
      </w:r>
      <w:proofErr w:type="spellEnd"/>
      <w:r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profesional</w:t>
      </w:r>
      <w:proofErr w:type="spellEnd"/>
      <w:r>
        <w:rPr>
          <w:rFonts w:ascii="Palatino Linotype" w:hAnsi="Palatino Linotype"/>
          <w:sz w:val="18"/>
          <w:szCs w:val="18"/>
        </w:rPr>
        <w:t xml:space="preserve"> de la </w:t>
      </w:r>
      <w:proofErr w:type="spellStart"/>
      <w:r>
        <w:rPr>
          <w:rFonts w:ascii="Palatino Linotype" w:hAnsi="Palatino Linotype"/>
          <w:sz w:val="18"/>
          <w:szCs w:val="18"/>
        </w:rPr>
        <w:t>salud</w:t>
      </w:r>
      <w:proofErr w:type="spellEnd"/>
      <w:r>
        <w:rPr>
          <w:rFonts w:ascii="Palatino Linotype" w:hAnsi="Palatino Linotype"/>
          <w:sz w:val="18"/>
          <w:szCs w:val="18"/>
        </w:rPr>
        <w:t xml:space="preserve"> le </w:t>
      </w:r>
      <w:proofErr w:type="spellStart"/>
      <w:r>
        <w:rPr>
          <w:rFonts w:ascii="Palatino Linotype" w:hAnsi="Palatino Linotype"/>
          <w:sz w:val="18"/>
          <w:szCs w:val="18"/>
        </w:rPr>
        <w:t>proporcionará</w:t>
      </w:r>
      <w:proofErr w:type="spellEnd"/>
      <w:r>
        <w:rPr>
          <w:rFonts w:ascii="Palatino Linotype" w:hAnsi="Palatino Linotype"/>
          <w:sz w:val="18"/>
          <w:szCs w:val="18"/>
        </w:rPr>
        <w:t xml:space="preserve"> un kit de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limpiar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intestino</w:t>
      </w:r>
      <w:proofErr w:type="spellEnd"/>
      <w:r>
        <w:rPr>
          <w:rFonts w:ascii="Palatino Linotype" w:hAnsi="Palatino Linotype"/>
          <w:sz w:val="18"/>
          <w:szCs w:val="18"/>
        </w:rPr>
        <w:t xml:space="preserve"> y </w:t>
      </w:r>
      <w:proofErr w:type="spellStart"/>
      <w:r>
        <w:rPr>
          <w:rFonts w:ascii="Palatino Linotype" w:hAnsi="Palatino Linotype"/>
          <w:sz w:val="18"/>
          <w:szCs w:val="18"/>
        </w:rPr>
        <w:t>facilitar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visualización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colon.  Antes de </w:t>
      </w:r>
      <w:proofErr w:type="spellStart"/>
      <w:r>
        <w:rPr>
          <w:rFonts w:ascii="Palatino Linotype" w:hAnsi="Palatino Linotype"/>
          <w:sz w:val="18"/>
          <w:szCs w:val="18"/>
        </w:rPr>
        <w:t>comenzar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, lea las </w:t>
      </w:r>
      <w:proofErr w:type="spellStart"/>
      <w:r>
        <w:rPr>
          <w:rFonts w:ascii="Palatino Linotype" w:hAnsi="Palatino Linotype"/>
          <w:sz w:val="18"/>
          <w:szCs w:val="18"/>
        </w:rPr>
        <w:t>instrucciones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completas</w:t>
      </w:r>
      <w:proofErr w:type="spellEnd"/>
      <w:r>
        <w:rPr>
          <w:rFonts w:ascii="Palatino Linotype" w:hAnsi="Palatino Linotype"/>
          <w:sz w:val="18"/>
          <w:szCs w:val="18"/>
        </w:rPr>
        <w:t xml:space="preserve"> y </w:t>
      </w:r>
      <w:proofErr w:type="spellStart"/>
      <w:r>
        <w:rPr>
          <w:rFonts w:ascii="Palatino Linotype" w:hAnsi="Palatino Linotype"/>
          <w:sz w:val="18"/>
          <w:szCs w:val="18"/>
        </w:rPr>
        <w:t>sígalas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atentamente</w:t>
      </w:r>
      <w:proofErr w:type="spellEnd"/>
      <w:r>
        <w:rPr>
          <w:rFonts w:ascii="Palatino Linotype" w:hAnsi="Palatino Linotype"/>
          <w:sz w:val="18"/>
          <w:szCs w:val="18"/>
        </w:rPr>
        <w:t xml:space="preserve">. Una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incompleta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puede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hacer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necesario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se </w:t>
      </w:r>
      <w:proofErr w:type="spellStart"/>
      <w:r>
        <w:rPr>
          <w:rFonts w:ascii="Palatino Linotype" w:hAnsi="Palatino Linotype"/>
          <w:sz w:val="18"/>
          <w:szCs w:val="18"/>
        </w:rPr>
        <w:t>reprograme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examen.   </w:t>
      </w:r>
    </w:p>
    <w:p w14:paraId="484FDCFA" w14:textId="77777777" w:rsidR="00C243A5" w:rsidRPr="00771C72" w:rsidRDefault="00C243A5" w:rsidP="00C243A5">
      <w:pPr>
        <w:pStyle w:val="ListParagraph"/>
        <w:numPr>
          <w:ilvl w:val="0"/>
          <w:numId w:val="12"/>
        </w:numPr>
        <w:spacing w:after="0"/>
        <w:rPr>
          <w:rFonts w:ascii="Palatino Linotype" w:hAnsi="Palatino Linotype"/>
          <w:sz w:val="18"/>
          <w:szCs w:val="18"/>
          <w:lang w:val="sv-SE"/>
        </w:rPr>
      </w:pPr>
      <w:proofErr w:type="spellStart"/>
      <w:r>
        <w:rPr>
          <w:rFonts w:ascii="Palatino Linotype" w:hAnsi="Palatino Linotype"/>
          <w:sz w:val="18"/>
          <w:szCs w:val="18"/>
        </w:rPr>
        <w:t>Hable</w:t>
      </w:r>
      <w:proofErr w:type="spellEnd"/>
      <w:r>
        <w:rPr>
          <w:rFonts w:ascii="Palatino Linotype" w:hAnsi="Palatino Linotype"/>
          <w:sz w:val="18"/>
          <w:szCs w:val="18"/>
        </w:rPr>
        <w:t xml:space="preserve"> con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médico</w:t>
      </w:r>
      <w:proofErr w:type="spellEnd"/>
      <w:r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profesional</w:t>
      </w:r>
      <w:proofErr w:type="spellEnd"/>
      <w:r>
        <w:rPr>
          <w:rFonts w:ascii="Palatino Linotype" w:hAnsi="Palatino Linotype"/>
          <w:sz w:val="18"/>
          <w:szCs w:val="18"/>
        </w:rPr>
        <w:t xml:space="preserve"> de la </w:t>
      </w:r>
      <w:proofErr w:type="spellStart"/>
      <w:r>
        <w:rPr>
          <w:rFonts w:ascii="Palatino Linotype" w:hAnsi="Palatino Linotype"/>
          <w:sz w:val="18"/>
          <w:szCs w:val="18"/>
        </w:rPr>
        <w:t>salud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sobre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los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medicamentos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</w:t>
      </w:r>
      <w:proofErr w:type="spellStart"/>
      <w:r>
        <w:rPr>
          <w:rFonts w:ascii="Palatino Linotype" w:hAnsi="Palatino Linotype"/>
          <w:sz w:val="18"/>
          <w:szCs w:val="18"/>
        </w:rPr>
        <w:t>pueda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tomar</w:t>
      </w:r>
      <w:proofErr w:type="spellEnd"/>
      <w:r>
        <w:rPr>
          <w:rFonts w:ascii="Palatino Linotype" w:hAnsi="Palatino Linotype"/>
          <w:sz w:val="18"/>
          <w:szCs w:val="18"/>
        </w:rPr>
        <w:t xml:space="preserve"> con un </w:t>
      </w:r>
      <w:proofErr w:type="spellStart"/>
      <w:r>
        <w:rPr>
          <w:rFonts w:ascii="Palatino Linotype" w:hAnsi="Palatino Linotype"/>
          <w:sz w:val="18"/>
          <w:szCs w:val="18"/>
        </w:rPr>
        <w:t>pequeño</w:t>
      </w:r>
      <w:proofErr w:type="spellEnd"/>
      <w:r>
        <w:rPr>
          <w:rFonts w:ascii="Palatino Linotype" w:hAnsi="Palatino Linotype"/>
          <w:sz w:val="18"/>
          <w:szCs w:val="18"/>
        </w:rPr>
        <w:t xml:space="preserve"> sorbo de </w:t>
      </w:r>
      <w:proofErr w:type="spellStart"/>
      <w:r>
        <w:rPr>
          <w:rFonts w:ascii="Palatino Linotype" w:hAnsi="Palatino Linotype"/>
          <w:sz w:val="18"/>
          <w:szCs w:val="18"/>
        </w:rPr>
        <w:t>agua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mañana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examen.</w:t>
      </w:r>
    </w:p>
    <w:p w14:paraId="484FDCFB" w14:textId="77777777" w:rsidR="00C243A5" w:rsidRPr="00771C72" w:rsidRDefault="00C243A5" w:rsidP="006B0BE8">
      <w:pPr>
        <w:spacing w:after="0"/>
        <w:rPr>
          <w:rFonts w:ascii="Palatino Linotype" w:hAnsi="Palatino Linotype"/>
          <w:sz w:val="4"/>
          <w:szCs w:val="18"/>
          <w:lang w:val="sv-SE"/>
        </w:rPr>
      </w:pPr>
    </w:p>
    <w:p w14:paraId="484FDCFC" w14:textId="77777777" w:rsidR="0031456D" w:rsidRPr="00771C72" w:rsidRDefault="00C243A5" w:rsidP="0031456D">
      <w:pPr>
        <w:spacing w:after="0"/>
        <w:rPr>
          <w:rFonts w:ascii="Palatino Linotype" w:hAnsi="Palatino Linotype"/>
          <w:lang w:val="sv-SE"/>
        </w:rPr>
      </w:pPr>
      <w:r>
        <w:rPr>
          <w:rFonts w:ascii="Palatino Linotype" w:hAnsi="Palatino Linotype"/>
          <w:b/>
          <w:bCs/>
        </w:rPr>
        <w:t>Un día antes del examen:</w:t>
      </w:r>
    </w:p>
    <w:p w14:paraId="484FDCFD" w14:textId="77777777" w:rsidR="00F34E23" w:rsidRPr="00771C72" w:rsidRDefault="00C243A5" w:rsidP="00F34E23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b/>
          <w:sz w:val="18"/>
          <w:szCs w:val="18"/>
        </w:rPr>
      </w:pPr>
      <w:proofErr w:type="spellStart"/>
      <w:r>
        <w:rPr>
          <w:rFonts w:ascii="Palatino Linotype" w:hAnsi="Palatino Linotype"/>
          <w:b/>
          <w:bCs/>
          <w:sz w:val="18"/>
          <w:szCs w:val="18"/>
        </w:rPr>
        <w:t>Comience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una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dieta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líquida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clara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>.</w:t>
      </w:r>
      <w:r>
        <w:rPr>
          <w:rFonts w:ascii="Palatino Linotype" w:hAnsi="Palatino Linotype"/>
          <w:sz w:val="18"/>
          <w:szCs w:val="18"/>
        </w:rPr>
        <w:t xml:space="preserve">  </w:t>
      </w:r>
      <w:r>
        <w:rPr>
          <w:rFonts w:ascii="Palatino Linotype" w:hAnsi="Palatino Linotype"/>
          <w:b/>
          <w:bCs/>
          <w:sz w:val="18"/>
          <w:szCs w:val="18"/>
        </w:rPr>
        <w:t xml:space="preserve">No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ingiera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alimentos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sólidos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>.</w:t>
      </w:r>
      <w:r>
        <w:rPr>
          <w:rFonts w:ascii="Palatino Linotype" w:hAnsi="Palatino Linotype"/>
          <w:sz w:val="18"/>
          <w:szCs w:val="18"/>
        </w:rPr>
        <w:t xml:space="preserve"> 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Beba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solo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líquidos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claros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en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el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desayuno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,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el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almuerzo y la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cena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>.</w:t>
      </w:r>
      <w:r>
        <w:rPr>
          <w:rFonts w:ascii="Palatino Linotype" w:hAnsi="Palatino Linotype"/>
          <w:sz w:val="18"/>
          <w:szCs w:val="18"/>
        </w:rPr>
        <w:t xml:space="preserve"> </w:t>
      </w:r>
    </w:p>
    <w:p w14:paraId="484FDCFE" w14:textId="77777777" w:rsidR="00A8638A" w:rsidRPr="00771C72" w:rsidRDefault="00C243A5" w:rsidP="00C243A5">
      <w:pPr>
        <w:pStyle w:val="ListParagraph"/>
        <w:spacing w:after="0"/>
        <w:rPr>
          <w:rFonts w:ascii="Palatino Linotype" w:hAnsi="Palatino Linotype"/>
          <w:sz w:val="18"/>
          <w:szCs w:val="18"/>
          <w:u w:val="single"/>
          <w:lang w:val="sv-SE"/>
        </w:rPr>
      </w:pPr>
      <w:proofErr w:type="spellStart"/>
      <w:r>
        <w:rPr>
          <w:rFonts w:ascii="Palatino Linotype" w:hAnsi="Palatino Linotype"/>
          <w:sz w:val="18"/>
          <w:szCs w:val="18"/>
        </w:rPr>
        <w:t>Líquidos</w:t>
      </w:r>
      <w:proofErr w:type="spellEnd"/>
      <w:r>
        <w:rPr>
          <w:rFonts w:ascii="Palatino Linotype" w:hAnsi="Palatino Linotype"/>
          <w:sz w:val="18"/>
          <w:szCs w:val="18"/>
        </w:rPr>
        <w:t xml:space="preserve"> claros </w:t>
      </w:r>
      <w:proofErr w:type="spellStart"/>
      <w:r>
        <w:rPr>
          <w:rFonts w:ascii="Palatino Linotype" w:hAnsi="Palatino Linotype"/>
          <w:sz w:val="18"/>
          <w:szCs w:val="18"/>
        </w:rPr>
        <w:t>permitidos</w:t>
      </w:r>
      <w:proofErr w:type="spellEnd"/>
      <w:r>
        <w:rPr>
          <w:rFonts w:ascii="Palatino Linotype" w:hAnsi="Palatino Linotype"/>
          <w:sz w:val="18"/>
          <w:szCs w:val="18"/>
        </w:rPr>
        <w:t xml:space="preserve">:  </w:t>
      </w:r>
    </w:p>
    <w:p w14:paraId="484FDCFF" w14:textId="77777777" w:rsidR="00771C72" w:rsidRDefault="00A8638A" w:rsidP="00A8638A">
      <w:pPr>
        <w:spacing w:after="0"/>
        <w:ind w:firstLine="72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- Jugo de manzana, </w:t>
      </w:r>
      <w:proofErr w:type="spellStart"/>
      <w:r>
        <w:rPr>
          <w:rFonts w:ascii="Palatino Linotype" w:hAnsi="Palatino Linotype"/>
          <w:sz w:val="18"/>
          <w:szCs w:val="18"/>
        </w:rPr>
        <w:t>uva</w:t>
      </w:r>
      <w:proofErr w:type="spellEnd"/>
      <w:r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>
        <w:rPr>
          <w:rFonts w:ascii="Palatino Linotype" w:hAnsi="Palatino Linotype"/>
          <w:sz w:val="18"/>
          <w:szCs w:val="18"/>
        </w:rPr>
        <w:t>arándano</w:t>
      </w:r>
      <w:proofErr w:type="spellEnd"/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- </w:t>
      </w:r>
      <w:proofErr w:type="spellStart"/>
      <w:r>
        <w:rPr>
          <w:rFonts w:ascii="Palatino Linotype" w:hAnsi="Palatino Linotype"/>
          <w:sz w:val="18"/>
          <w:szCs w:val="18"/>
        </w:rPr>
        <w:t>Helados</w:t>
      </w:r>
      <w:proofErr w:type="spellEnd"/>
      <w:r>
        <w:rPr>
          <w:rFonts w:ascii="Palatino Linotype" w:hAnsi="Palatino Linotype"/>
          <w:sz w:val="18"/>
          <w:szCs w:val="18"/>
        </w:rPr>
        <w:t xml:space="preserve"> de paleta (</w:t>
      </w:r>
      <w:r>
        <w:rPr>
          <w:rFonts w:ascii="Palatino Linotype" w:hAnsi="Palatino Linotype"/>
          <w:i/>
          <w:iCs/>
          <w:sz w:val="18"/>
          <w:szCs w:val="18"/>
        </w:rPr>
        <w:t>Popsicles</w:t>
      </w:r>
      <w:r>
        <w:rPr>
          <w:rFonts w:ascii="Palatino Linotype" w:hAnsi="Palatino Linotype"/>
          <w:sz w:val="18"/>
          <w:szCs w:val="18"/>
        </w:rPr>
        <w:t>)</w:t>
      </w:r>
      <w:r>
        <w:rPr>
          <w:rFonts w:ascii="Palatino Linotype" w:hAnsi="Palatino Linotype"/>
          <w:sz w:val="18"/>
          <w:szCs w:val="18"/>
        </w:rPr>
        <w:tab/>
        <w:t xml:space="preserve">- Jugo de </w:t>
      </w:r>
      <w:proofErr w:type="spellStart"/>
      <w:r>
        <w:rPr>
          <w:rFonts w:ascii="Palatino Linotype" w:hAnsi="Palatino Linotype"/>
          <w:sz w:val="18"/>
          <w:szCs w:val="18"/>
        </w:rPr>
        <w:t>fruta</w:t>
      </w:r>
      <w:proofErr w:type="spellEnd"/>
      <w:r>
        <w:rPr>
          <w:rFonts w:ascii="Palatino Linotype" w:hAnsi="Palatino Linotype"/>
          <w:sz w:val="18"/>
          <w:szCs w:val="18"/>
        </w:rPr>
        <w:t xml:space="preserve"> sin </w:t>
      </w:r>
      <w:proofErr w:type="spellStart"/>
      <w:r>
        <w:rPr>
          <w:rFonts w:ascii="Palatino Linotype" w:hAnsi="Palatino Linotype"/>
          <w:sz w:val="18"/>
          <w:szCs w:val="18"/>
        </w:rPr>
        <w:t>pulpa</w:t>
      </w:r>
      <w:proofErr w:type="spellEnd"/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</w:p>
    <w:p w14:paraId="484FDD00" w14:textId="77777777" w:rsidR="00A8638A" w:rsidRPr="00771C72" w:rsidRDefault="00A8638A" w:rsidP="00A8638A">
      <w:pPr>
        <w:spacing w:after="0"/>
        <w:ind w:firstLine="720"/>
        <w:rPr>
          <w:rFonts w:ascii="Palatino Linotype" w:hAnsi="Palatino Linotype"/>
          <w:sz w:val="18"/>
          <w:szCs w:val="18"/>
          <w:lang w:val="sv-SE"/>
        </w:rPr>
      </w:pPr>
      <w:r>
        <w:rPr>
          <w:rFonts w:ascii="Palatino Linotype" w:hAnsi="Palatino Linotype"/>
          <w:sz w:val="18"/>
          <w:szCs w:val="18"/>
        </w:rPr>
        <w:t xml:space="preserve">- </w:t>
      </w:r>
      <w:proofErr w:type="spellStart"/>
      <w:r>
        <w:rPr>
          <w:rFonts w:ascii="Palatino Linotype" w:hAnsi="Palatino Linotype"/>
          <w:sz w:val="18"/>
          <w:szCs w:val="18"/>
        </w:rPr>
        <w:t>Ositos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gelatina</w:t>
      </w:r>
      <w:proofErr w:type="spellEnd"/>
      <w:r>
        <w:rPr>
          <w:rFonts w:ascii="Palatino Linotype" w:hAnsi="Palatino Linotype"/>
          <w:sz w:val="18"/>
          <w:szCs w:val="18"/>
        </w:rPr>
        <w:t xml:space="preserve"> (</w:t>
      </w:r>
      <w:r>
        <w:rPr>
          <w:rFonts w:ascii="Palatino Linotype" w:hAnsi="Palatino Linotype"/>
          <w:i/>
          <w:iCs/>
          <w:sz w:val="18"/>
          <w:szCs w:val="18"/>
        </w:rPr>
        <w:t>gummy bears</w:t>
      </w:r>
      <w:r>
        <w:rPr>
          <w:rFonts w:ascii="Palatino Linotype" w:hAnsi="Palatino Linotype"/>
          <w:sz w:val="18"/>
          <w:szCs w:val="18"/>
        </w:rPr>
        <w:t>)</w:t>
      </w:r>
      <w:r w:rsidR="00771C72">
        <w:rPr>
          <w:rFonts w:ascii="Palatino Linotype" w:hAnsi="Palatino Linotype"/>
          <w:sz w:val="18"/>
          <w:szCs w:val="18"/>
        </w:rPr>
        <w:tab/>
        <w:t xml:space="preserve"> - Agua</w:t>
      </w:r>
      <w:r w:rsidR="00771C72">
        <w:rPr>
          <w:rFonts w:ascii="Palatino Linotype" w:hAnsi="Palatino Linotype"/>
          <w:sz w:val="18"/>
          <w:szCs w:val="18"/>
        </w:rPr>
        <w:tab/>
        <w:t xml:space="preserve"> </w:t>
      </w:r>
      <w:r>
        <w:rPr>
          <w:rFonts w:ascii="Palatino Linotype" w:hAnsi="Palatino Linotype"/>
          <w:sz w:val="18"/>
          <w:szCs w:val="18"/>
        </w:rPr>
        <w:t xml:space="preserve">- </w:t>
      </w:r>
      <w:proofErr w:type="spellStart"/>
      <w:r>
        <w:rPr>
          <w:rFonts w:ascii="Palatino Linotype" w:hAnsi="Palatino Linotype"/>
          <w:sz w:val="18"/>
          <w:szCs w:val="18"/>
        </w:rPr>
        <w:t>Caldo</w:t>
      </w:r>
      <w:proofErr w:type="spellEnd"/>
      <w:r w:rsidR="00771C72">
        <w:rPr>
          <w:rFonts w:ascii="Palatino Linotype" w:hAnsi="Palatino Linotype"/>
          <w:sz w:val="18"/>
          <w:szCs w:val="18"/>
        </w:rPr>
        <w:tab/>
        <w:t xml:space="preserve">    - </w:t>
      </w:r>
      <w:proofErr w:type="spellStart"/>
      <w:r w:rsidR="00771C72">
        <w:rPr>
          <w:rFonts w:ascii="Palatino Linotype" w:hAnsi="Palatino Linotype"/>
          <w:sz w:val="18"/>
          <w:szCs w:val="18"/>
        </w:rPr>
        <w:t>Bebidas</w:t>
      </w:r>
      <w:proofErr w:type="spellEnd"/>
      <w:r w:rsidR="00771C72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771C72">
        <w:rPr>
          <w:rFonts w:ascii="Palatino Linotype" w:hAnsi="Palatino Linotype"/>
          <w:sz w:val="18"/>
          <w:szCs w:val="18"/>
        </w:rPr>
        <w:t>deportivas</w:t>
      </w:r>
      <w:proofErr w:type="spellEnd"/>
      <w:r w:rsidR="00771C72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="00771C72">
        <w:rPr>
          <w:rFonts w:ascii="Palatino Linotype" w:hAnsi="Palatino Linotype"/>
          <w:sz w:val="18"/>
          <w:szCs w:val="18"/>
        </w:rPr>
        <w:t>fruta</w:t>
      </w:r>
      <w:proofErr w:type="spellEnd"/>
      <w:r w:rsidR="00771C72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 xml:space="preserve"> -</w:t>
      </w:r>
      <w:proofErr w:type="spellStart"/>
      <w:r>
        <w:rPr>
          <w:rFonts w:ascii="Palatino Linotype" w:hAnsi="Palatino Linotype"/>
          <w:sz w:val="18"/>
          <w:szCs w:val="18"/>
        </w:rPr>
        <w:t>Gelatina</w:t>
      </w:r>
      <w:proofErr w:type="spellEnd"/>
      <w:r>
        <w:rPr>
          <w:rFonts w:ascii="Palatino Linotype" w:hAnsi="Palatino Linotype"/>
          <w:sz w:val="18"/>
          <w:szCs w:val="18"/>
        </w:rPr>
        <w:t xml:space="preserve"> (</w:t>
      </w:r>
      <w:r>
        <w:rPr>
          <w:rFonts w:ascii="Palatino Linotype" w:hAnsi="Palatino Linotype"/>
          <w:i/>
          <w:iCs/>
          <w:sz w:val="18"/>
          <w:szCs w:val="18"/>
        </w:rPr>
        <w:t>Jell-O</w:t>
      </w:r>
      <w:r>
        <w:rPr>
          <w:rFonts w:ascii="Palatino Linotype" w:hAnsi="Palatino Linotype"/>
          <w:sz w:val="18"/>
          <w:szCs w:val="18"/>
        </w:rPr>
        <w:t xml:space="preserve">) </w:t>
      </w:r>
      <w:proofErr w:type="spellStart"/>
      <w:r>
        <w:rPr>
          <w:rFonts w:ascii="Palatino Linotype" w:hAnsi="Palatino Linotype"/>
          <w:sz w:val="18"/>
          <w:szCs w:val="18"/>
        </w:rPr>
        <w:t>común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01" w14:textId="77777777" w:rsidR="00A8638A" w:rsidRPr="00437BDC" w:rsidRDefault="00A8638A" w:rsidP="00A8638A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b/>
          <w:sz w:val="18"/>
          <w:szCs w:val="18"/>
          <w:lang w:val="es-MX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Es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importante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que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beba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diferentes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líquidos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claros con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calorías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, para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evitar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b/>
          <w:bCs/>
          <w:sz w:val="18"/>
          <w:szCs w:val="18"/>
        </w:rPr>
        <w:t>deshidratación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>.</w:t>
      </w:r>
    </w:p>
    <w:p w14:paraId="484FDD02" w14:textId="77777777" w:rsidR="00A8638A" w:rsidRPr="00437BDC" w:rsidRDefault="00A8638A" w:rsidP="00A8638A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sz w:val="18"/>
          <w:szCs w:val="18"/>
          <w:u w:val="single"/>
          <w:lang w:val="es-MX"/>
        </w:rPr>
      </w:pPr>
      <w:r>
        <w:rPr>
          <w:rFonts w:ascii="Palatino Linotype" w:hAnsi="Palatino Linotype"/>
          <w:b/>
          <w:bCs/>
          <w:sz w:val="18"/>
          <w:szCs w:val="18"/>
          <w:u w:val="single"/>
        </w:rPr>
        <w:t>POR LA MAÑANA</w:t>
      </w:r>
      <w:r>
        <w:rPr>
          <w:rFonts w:ascii="Palatino Linotype" w:hAnsi="Palatino Linotype"/>
          <w:b/>
          <w:bCs/>
          <w:sz w:val="18"/>
          <w:szCs w:val="18"/>
        </w:rPr>
        <w:t>:</w:t>
      </w:r>
      <w:r>
        <w:rPr>
          <w:rFonts w:ascii="Palatino Linotype" w:hAnsi="Palatino Linotype"/>
          <w:sz w:val="18"/>
          <w:szCs w:val="18"/>
        </w:rPr>
        <w:t xml:space="preserve">  </w:t>
      </w:r>
      <w:proofErr w:type="spellStart"/>
      <w:r>
        <w:rPr>
          <w:rFonts w:ascii="Palatino Linotype" w:hAnsi="Palatino Linotype"/>
          <w:sz w:val="18"/>
          <w:szCs w:val="18"/>
        </w:rPr>
        <w:t>Llene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envase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GoLytely</w:t>
      </w:r>
      <w:proofErr w:type="spellEnd"/>
      <w:r>
        <w:rPr>
          <w:rFonts w:ascii="Palatino Linotype" w:hAnsi="Palatino Linotype"/>
          <w:sz w:val="18"/>
          <w:szCs w:val="18"/>
        </w:rPr>
        <w:t xml:space="preserve"> hasta la </w:t>
      </w:r>
      <w:proofErr w:type="spellStart"/>
      <w:r>
        <w:rPr>
          <w:rFonts w:ascii="Palatino Linotype" w:hAnsi="Palatino Linotype"/>
          <w:sz w:val="18"/>
          <w:szCs w:val="18"/>
        </w:rPr>
        <w:t>línea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indicada</w:t>
      </w:r>
      <w:proofErr w:type="spellEnd"/>
      <w:r>
        <w:rPr>
          <w:rFonts w:ascii="Palatino Linotype" w:hAnsi="Palatino Linotype"/>
          <w:sz w:val="18"/>
          <w:szCs w:val="18"/>
        </w:rPr>
        <w:t xml:space="preserve"> con </w:t>
      </w:r>
      <w:proofErr w:type="spellStart"/>
      <w:r>
        <w:rPr>
          <w:rFonts w:ascii="Palatino Linotype" w:hAnsi="Palatino Linotype"/>
          <w:sz w:val="18"/>
          <w:szCs w:val="18"/>
        </w:rPr>
        <w:t>agua</w:t>
      </w:r>
      <w:proofErr w:type="spellEnd"/>
      <w:r>
        <w:rPr>
          <w:rFonts w:ascii="Palatino Linotype" w:hAnsi="Palatino Linotype"/>
          <w:sz w:val="18"/>
          <w:szCs w:val="18"/>
        </w:rPr>
        <w:t xml:space="preserve"> tibia del </w:t>
      </w:r>
      <w:proofErr w:type="spellStart"/>
      <w:r>
        <w:rPr>
          <w:rFonts w:ascii="Palatino Linotype" w:hAnsi="Palatino Linotype"/>
          <w:sz w:val="18"/>
          <w:szCs w:val="18"/>
        </w:rPr>
        <w:t>grifo</w:t>
      </w:r>
      <w:proofErr w:type="spellEnd"/>
      <w:r>
        <w:rPr>
          <w:rFonts w:ascii="Palatino Linotype" w:hAnsi="Palatino Linotype"/>
          <w:sz w:val="18"/>
          <w:szCs w:val="18"/>
        </w:rPr>
        <w:t xml:space="preserve"> y </w:t>
      </w:r>
      <w:proofErr w:type="spellStart"/>
      <w:r>
        <w:rPr>
          <w:rFonts w:ascii="Palatino Linotype" w:hAnsi="Palatino Linotype"/>
          <w:sz w:val="18"/>
          <w:szCs w:val="18"/>
        </w:rPr>
        <w:t>guárdelo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refrigerador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mantenerlo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frío</w:t>
      </w:r>
      <w:proofErr w:type="spellEnd"/>
      <w:r>
        <w:rPr>
          <w:rFonts w:ascii="Palatino Linotype" w:hAnsi="Palatino Linotype"/>
          <w:sz w:val="18"/>
          <w:szCs w:val="18"/>
        </w:rPr>
        <w:t xml:space="preserve">.  </w:t>
      </w:r>
      <w:proofErr w:type="spellStart"/>
      <w:r>
        <w:rPr>
          <w:rFonts w:ascii="Palatino Linotype" w:hAnsi="Palatino Linotype"/>
          <w:sz w:val="18"/>
          <w:szCs w:val="18"/>
        </w:rPr>
        <w:t>Puede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dar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sabor</w:t>
      </w:r>
      <w:proofErr w:type="spellEnd"/>
      <w:r>
        <w:rPr>
          <w:rFonts w:ascii="Palatino Linotype" w:hAnsi="Palatino Linotype"/>
          <w:sz w:val="18"/>
          <w:szCs w:val="18"/>
        </w:rPr>
        <w:t xml:space="preserve"> a </w:t>
      </w:r>
      <w:proofErr w:type="spellStart"/>
      <w:r>
        <w:rPr>
          <w:rFonts w:ascii="Palatino Linotype" w:hAnsi="Palatino Linotype"/>
          <w:sz w:val="18"/>
          <w:szCs w:val="18"/>
        </w:rPr>
        <w:t>GoLytely</w:t>
      </w:r>
      <w:proofErr w:type="spellEnd"/>
      <w:r>
        <w:rPr>
          <w:rFonts w:ascii="Palatino Linotype" w:hAnsi="Palatino Linotype"/>
          <w:sz w:val="18"/>
          <w:szCs w:val="18"/>
        </w:rPr>
        <w:t xml:space="preserve"> con la </w:t>
      </w:r>
      <w:proofErr w:type="spellStart"/>
      <w:r>
        <w:rPr>
          <w:rFonts w:ascii="Palatino Linotype" w:hAnsi="Palatino Linotype"/>
          <w:sz w:val="18"/>
          <w:szCs w:val="18"/>
        </w:rPr>
        <w:t>bebida</w:t>
      </w:r>
      <w:proofErr w:type="spellEnd"/>
      <w:r>
        <w:rPr>
          <w:rFonts w:ascii="Palatino Linotype" w:hAnsi="Palatino Linotype"/>
          <w:sz w:val="18"/>
          <w:szCs w:val="18"/>
        </w:rPr>
        <w:t xml:space="preserve"> Crystal Light o Kool-Aid de </w:t>
      </w:r>
      <w:proofErr w:type="spellStart"/>
      <w:r>
        <w:rPr>
          <w:rFonts w:ascii="Palatino Linotype" w:hAnsi="Palatino Linotype"/>
          <w:sz w:val="18"/>
          <w:szCs w:val="18"/>
        </w:rPr>
        <w:t>su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preferencia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03" w14:textId="77777777" w:rsidR="00A8638A" w:rsidRPr="00771C72" w:rsidRDefault="00A8638A" w:rsidP="00A8638A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sz w:val="18"/>
          <w:szCs w:val="18"/>
          <w:u w:val="single"/>
        </w:rPr>
      </w:pPr>
      <w:r>
        <w:rPr>
          <w:rFonts w:ascii="Palatino Linotype" w:hAnsi="Palatino Linotype"/>
          <w:b/>
          <w:bCs/>
          <w:sz w:val="18"/>
          <w:szCs w:val="18"/>
          <w:u w:val="single"/>
        </w:rPr>
        <w:t>A las 6:00 p. m.</w:t>
      </w:r>
      <w:r>
        <w:rPr>
          <w:rFonts w:ascii="Palatino Linotype" w:hAnsi="Palatino Linotype"/>
          <w:sz w:val="18"/>
          <w:szCs w:val="18"/>
        </w:rPr>
        <w:t xml:space="preserve">  </w:t>
      </w:r>
      <w:proofErr w:type="spellStart"/>
      <w:r>
        <w:rPr>
          <w:rFonts w:ascii="Palatino Linotype" w:hAnsi="Palatino Linotype"/>
          <w:sz w:val="18"/>
          <w:szCs w:val="18"/>
        </w:rPr>
        <w:t>Comience</w:t>
      </w:r>
      <w:proofErr w:type="spellEnd"/>
      <w:r>
        <w:rPr>
          <w:rFonts w:ascii="Palatino Linotype" w:hAnsi="Palatino Linotype"/>
          <w:sz w:val="18"/>
          <w:szCs w:val="18"/>
        </w:rPr>
        <w:t xml:space="preserve"> a </w:t>
      </w:r>
      <w:proofErr w:type="spellStart"/>
      <w:r>
        <w:rPr>
          <w:rFonts w:ascii="Palatino Linotype" w:hAnsi="Palatino Linotype"/>
          <w:sz w:val="18"/>
          <w:szCs w:val="18"/>
        </w:rPr>
        <w:t>beber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primera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mitad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GoLytely</w:t>
      </w:r>
      <w:proofErr w:type="spellEnd"/>
      <w:r>
        <w:rPr>
          <w:rFonts w:ascii="Palatino Linotype" w:hAnsi="Palatino Linotype"/>
          <w:sz w:val="18"/>
          <w:szCs w:val="18"/>
        </w:rPr>
        <w:t xml:space="preserve">.  </w:t>
      </w:r>
      <w:proofErr w:type="spellStart"/>
      <w:r>
        <w:rPr>
          <w:rFonts w:ascii="Palatino Linotype" w:hAnsi="Palatino Linotype"/>
          <w:sz w:val="18"/>
          <w:szCs w:val="18"/>
        </w:rPr>
        <w:t>Beba</w:t>
      </w:r>
      <w:proofErr w:type="spellEnd"/>
      <w:r>
        <w:rPr>
          <w:rFonts w:ascii="Palatino Linotype" w:hAnsi="Palatino Linotype"/>
          <w:sz w:val="18"/>
          <w:szCs w:val="18"/>
        </w:rPr>
        <w:t xml:space="preserve"> 8 </w:t>
      </w:r>
      <w:proofErr w:type="spellStart"/>
      <w:r>
        <w:rPr>
          <w:rFonts w:ascii="Palatino Linotype" w:hAnsi="Palatino Linotype"/>
          <w:sz w:val="18"/>
          <w:szCs w:val="18"/>
        </w:rPr>
        <w:t>onzas</w:t>
      </w:r>
      <w:proofErr w:type="spellEnd"/>
      <w:r>
        <w:rPr>
          <w:rFonts w:ascii="Palatino Linotype" w:hAnsi="Palatino Linotype"/>
          <w:sz w:val="18"/>
          <w:szCs w:val="18"/>
        </w:rPr>
        <w:t xml:space="preserve"> (237 </w:t>
      </w:r>
      <w:proofErr w:type="spellStart"/>
      <w:r>
        <w:rPr>
          <w:rFonts w:ascii="Palatino Linotype" w:hAnsi="Palatino Linotype"/>
          <w:sz w:val="18"/>
          <w:szCs w:val="18"/>
        </w:rPr>
        <w:t>centímetros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cúbicos</w:t>
      </w:r>
      <w:proofErr w:type="spellEnd"/>
      <w:r>
        <w:rPr>
          <w:rFonts w:ascii="Palatino Linotype" w:hAnsi="Palatino Linotype"/>
          <w:sz w:val="18"/>
          <w:szCs w:val="18"/>
        </w:rPr>
        <w:t xml:space="preserve">) de </w:t>
      </w:r>
      <w:proofErr w:type="spellStart"/>
      <w:r>
        <w:rPr>
          <w:rFonts w:ascii="Palatino Linotype" w:hAnsi="Palatino Linotype"/>
          <w:sz w:val="18"/>
          <w:szCs w:val="18"/>
        </w:rPr>
        <w:t>GoLytely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cada</w:t>
      </w:r>
      <w:proofErr w:type="spellEnd"/>
      <w:r>
        <w:rPr>
          <w:rFonts w:ascii="Palatino Linotype" w:hAnsi="Palatino Linotype"/>
          <w:sz w:val="18"/>
          <w:szCs w:val="18"/>
        </w:rPr>
        <w:t xml:space="preserve"> 10 </w:t>
      </w:r>
      <w:proofErr w:type="spellStart"/>
      <w:r>
        <w:rPr>
          <w:rFonts w:ascii="Palatino Linotype" w:hAnsi="Palatino Linotype"/>
          <w:sz w:val="18"/>
          <w:szCs w:val="18"/>
        </w:rPr>
        <w:t>minutos</w:t>
      </w:r>
      <w:proofErr w:type="spellEnd"/>
      <w:r>
        <w:rPr>
          <w:rFonts w:ascii="Palatino Linotype" w:hAnsi="Palatino Linotype"/>
          <w:sz w:val="18"/>
          <w:szCs w:val="18"/>
        </w:rPr>
        <w:t xml:space="preserve">, hasta que </w:t>
      </w:r>
      <w:proofErr w:type="spellStart"/>
      <w:r>
        <w:rPr>
          <w:rFonts w:ascii="Palatino Linotype" w:hAnsi="Palatino Linotype"/>
          <w:sz w:val="18"/>
          <w:szCs w:val="18"/>
        </w:rPr>
        <w:t>haya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terminado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mitad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sz w:val="18"/>
          <w:szCs w:val="18"/>
        </w:rPr>
        <w:t>contenido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sz w:val="18"/>
          <w:szCs w:val="18"/>
        </w:rPr>
        <w:t>envase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04" w14:textId="77777777" w:rsidR="00A8638A" w:rsidRPr="00771C72" w:rsidRDefault="009F69FF" w:rsidP="00A8638A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/>
          <w:sz w:val="18"/>
          <w:szCs w:val="18"/>
          <w:u w:val="single"/>
        </w:rPr>
      </w:pPr>
      <w:r>
        <w:rPr>
          <w:rFonts w:ascii="Palatino Linotype" w:hAnsi="Palatino Linotype"/>
          <w:sz w:val="18"/>
          <w:szCs w:val="18"/>
        </w:rPr>
        <w:t xml:space="preserve">El </w:t>
      </w:r>
      <w:proofErr w:type="spellStart"/>
      <w:r>
        <w:rPr>
          <w:rFonts w:ascii="Palatino Linotype" w:hAnsi="Palatino Linotype"/>
          <w:sz w:val="18"/>
          <w:szCs w:val="18"/>
        </w:rPr>
        <w:t>cuerpo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pierde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una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cantidad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importante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líquido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durante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sz w:val="18"/>
          <w:szCs w:val="18"/>
        </w:rPr>
        <w:t>intestino</w:t>
      </w:r>
      <w:proofErr w:type="spellEnd"/>
      <w:r>
        <w:rPr>
          <w:rFonts w:ascii="Palatino Linotype" w:hAnsi="Palatino Linotype"/>
          <w:sz w:val="18"/>
          <w:szCs w:val="18"/>
        </w:rPr>
        <w:t xml:space="preserve">.  Para </w:t>
      </w:r>
      <w:proofErr w:type="spellStart"/>
      <w:r>
        <w:rPr>
          <w:rFonts w:ascii="Palatino Linotype" w:hAnsi="Palatino Linotype"/>
          <w:sz w:val="18"/>
          <w:szCs w:val="18"/>
        </w:rPr>
        <w:t>prevenir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deshidratación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, es </w:t>
      </w:r>
      <w:proofErr w:type="spellStart"/>
      <w:r>
        <w:rPr>
          <w:rFonts w:ascii="Palatino Linotype" w:hAnsi="Palatino Linotype"/>
          <w:sz w:val="18"/>
          <w:szCs w:val="18"/>
        </w:rPr>
        <w:t>importante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compensar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pérdida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líquido</w:t>
      </w:r>
      <w:proofErr w:type="spellEnd"/>
      <w:r>
        <w:rPr>
          <w:rFonts w:ascii="Palatino Linotype" w:hAnsi="Palatino Linotype"/>
          <w:sz w:val="18"/>
          <w:szCs w:val="18"/>
        </w:rPr>
        <w:t xml:space="preserve"> con la </w:t>
      </w:r>
      <w:proofErr w:type="spellStart"/>
      <w:r>
        <w:rPr>
          <w:rFonts w:ascii="Palatino Linotype" w:hAnsi="Palatino Linotype"/>
          <w:sz w:val="18"/>
          <w:szCs w:val="18"/>
        </w:rPr>
        <w:t>ingestión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líquidos</w:t>
      </w:r>
      <w:proofErr w:type="spellEnd"/>
      <w:r>
        <w:rPr>
          <w:rFonts w:ascii="Palatino Linotype" w:hAnsi="Palatino Linotype"/>
          <w:sz w:val="18"/>
          <w:szCs w:val="18"/>
        </w:rPr>
        <w:t xml:space="preserve"> claros.  </w:t>
      </w:r>
      <w:proofErr w:type="spellStart"/>
      <w:r>
        <w:rPr>
          <w:rFonts w:ascii="Palatino Linotype" w:hAnsi="Palatino Linotype"/>
          <w:sz w:val="18"/>
          <w:szCs w:val="18"/>
        </w:rPr>
        <w:t>Haga</w:t>
      </w:r>
      <w:proofErr w:type="spellEnd"/>
      <w:r>
        <w:rPr>
          <w:rFonts w:ascii="Palatino Linotype" w:hAnsi="Palatino Linotype"/>
          <w:sz w:val="18"/>
          <w:szCs w:val="18"/>
        </w:rPr>
        <w:t xml:space="preserve"> un </w:t>
      </w:r>
      <w:proofErr w:type="spellStart"/>
      <w:r>
        <w:rPr>
          <w:rFonts w:ascii="Palatino Linotype" w:hAnsi="Palatino Linotype"/>
          <w:sz w:val="18"/>
          <w:szCs w:val="18"/>
        </w:rPr>
        <w:t>esfuerzo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consciente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beber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todo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líquido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</w:t>
      </w:r>
      <w:proofErr w:type="spellStart"/>
      <w:r>
        <w:rPr>
          <w:rFonts w:ascii="Palatino Linotype" w:hAnsi="Palatino Linotype"/>
          <w:sz w:val="18"/>
          <w:szCs w:val="18"/>
        </w:rPr>
        <w:t>sea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posible</w:t>
      </w:r>
      <w:proofErr w:type="spellEnd"/>
      <w:r>
        <w:rPr>
          <w:rFonts w:ascii="Palatino Linotype" w:hAnsi="Palatino Linotype"/>
          <w:sz w:val="18"/>
          <w:szCs w:val="18"/>
        </w:rPr>
        <w:t xml:space="preserve"> antes de la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, </w:t>
      </w:r>
      <w:proofErr w:type="spellStart"/>
      <w:r>
        <w:rPr>
          <w:rFonts w:ascii="Palatino Linotype" w:hAnsi="Palatino Linotype"/>
          <w:sz w:val="18"/>
          <w:szCs w:val="18"/>
        </w:rPr>
        <w:t>durante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y </w:t>
      </w:r>
      <w:proofErr w:type="spellStart"/>
      <w:r>
        <w:rPr>
          <w:rFonts w:ascii="Palatino Linotype" w:hAnsi="Palatino Linotype"/>
          <w:sz w:val="18"/>
          <w:szCs w:val="18"/>
        </w:rPr>
        <w:t>después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finalizada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.  </w:t>
      </w:r>
    </w:p>
    <w:p w14:paraId="484FDD05" w14:textId="77777777" w:rsidR="00A8638A" w:rsidRPr="00771C72" w:rsidRDefault="00A8638A" w:rsidP="006B0BE8">
      <w:pPr>
        <w:spacing w:after="0"/>
        <w:rPr>
          <w:rFonts w:ascii="Palatino Linotype" w:hAnsi="Palatino Linotype"/>
          <w:sz w:val="4"/>
          <w:szCs w:val="18"/>
          <w:u w:val="single"/>
        </w:rPr>
      </w:pPr>
    </w:p>
    <w:p w14:paraId="484FDD06" w14:textId="77777777" w:rsidR="009F69FF" w:rsidRDefault="009F69FF" w:rsidP="009F69FF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Día del examen</w:t>
      </w:r>
      <w:r>
        <w:rPr>
          <w:rFonts w:ascii="Palatino Linotype" w:hAnsi="Palatino Linotype"/>
        </w:rPr>
        <w:t>:</w:t>
      </w:r>
    </w:p>
    <w:p w14:paraId="484FDD07" w14:textId="77777777" w:rsidR="009F69FF" w:rsidRPr="00771C72" w:rsidRDefault="009F69FF" w:rsidP="009F69FF">
      <w:pPr>
        <w:pStyle w:val="ListParagraph"/>
        <w:numPr>
          <w:ilvl w:val="0"/>
          <w:numId w:val="13"/>
        </w:numPr>
        <w:spacing w:after="0"/>
        <w:rPr>
          <w:rFonts w:ascii="Palatino Linotype" w:hAnsi="Palatino Linotype"/>
          <w:sz w:val="18"/>
          <w:szCs w:val="18"/>
          <w:lang w:val="sv-SE"/>
        </w:rPr>
      </w:pPr>
      <w:proofErr w:type="spellStart"/>
      <w:r>
        <w:rPr>
          <w:rFonts w:ascii="Palatino Linotype" w:hAnsi="Palatino Linotype"/>
          <w:sz w:val="18"/>
          <w:szCs w:val="18"/>
        </w:rPr>
        <w:t>Debe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comenzar</w:t>
      </w:r>
      <w:proofErr w:type="spellEnd"/>
      <w:r>
        <w:rPr>
          <w:rFonts w:ascii="Palatino Linotype" w:hAnsi="Palatino Linotype"/>
          <w:sz w:val="18"/>
          <w:szCs w:val="18"/>
        </w:rPr>
        <w:t xml:space="preserve"> a </w:t>
      </w:r>
      <w:proofErr w:type="spellStart"/>
      <w:r>
        <w:rPr>
          <w:rFonts w:ascii="Palatino Linotype" w:hAnsi="Palatino Linotype"/>
          <w:sz w:val="18"/>
          <w:szCs w:val="18"/>
        </w:rPr>
        <w:t>tomar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segunda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mitad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GoLytely</w:t>
      </w:r>
      <w:proofErr w:type="spellEnd"/>
      <w:r>
        <w:rPr>
          <w:rFonts w:ascii="Palatino Linotype" w:hAnsi="Palatino Linotype"/>
          <w:sz w:val="18"/>
          <w:szCs w:val="18"/>
        </w:rPr>
        <w:t xml:space="preserve"> 5 horas antes de la hora </w:t>
      </w:r>
      <w:proofErr w:type="spellStart"/>
      <w:r>
        <w:rPr>
          <w:rFonts w:ascii="Palatino Linotype" w:hAnsi="Palatino Linotype"/>
          <w:sz w:val="18"/>
          <w:szCs w:val="18"/>
        </w:rPr>
        <w:t>programada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08" w14:textId="77777777" w:rsidR="009F69FF" w:rsidRPr="00771C72" w:rsidRDefault="009F69FF" w:rsidP="009F69FF">
      <w:pPr>
        <w:pStyle w:val="ListParagraph"/>
        <w:numPr>
          <w:ilvl w:val="0"/>
          <w:numId w:val="13"/>
        </w:numPr>
        <w:spacing w:after="0"/>
        <w:rPr>
          <w:rFonts w:ascii="Palatino Linotype" w:hAnsi="Palatino Linotype"/>
          <w:sz w:val="18"/>
          <w:szCs w:val="18"/>
        </w:rPr>
      </w:pPr>
      <w:proofErr w:type="spellStart"/>
      <w:r>
        <w:rPr>
          <w:rFonts w:ascii="Palatino Linotype" w:hAnsi="Palatino Linotype"/>
          <w:sz w:val="18"/>
          <w:szCs w:val="18"/>
        </w:rPr>
        <w:t>Beba</w:t>
      </w:r>
      <w:proofErr w:type="spellEnd"/>
      <w:r>
        <w:rPr>
          <w:rFonts w:ascii="Palatino Linotype" w:hAnsi="Palatino Linotype"/>
          <w:sz w:val="18"/>
          <w:szCs w:val="18"/>
        </w:rPr>
        <w:t xml:space="preserve"> 8 </w:t>
      </w:r>
      <w:proofErr w:type="spellStart"/>
      <w:r>
        <w:rPr>
          <w:rFonts w:ascii="Palatino Linotype" w:hAnsi="Palatino Linotype"/>
          <w:sz w:val="18"/>
          <w:szCs w:val="18"/>
        </w:rPr>
        <w:t>onzas</w:t>
      </w:r>
      <w:proofErr w:type="spellEnd"/>
      <w:r>
        <w:rPr>
          <w:rFonts w:ascii="Palatino Linotype" w:hAnsi="Palatino Linotype"/>
          <w:sz w:val="18"/>
          <w:szCs w:val="18"/>
        </w:rPr>
        <w:t xml:space="preserve"> (237 </w:t>
      </w:r>
      <w:proofErr w:type="spellStart"/>
      <w:r>
        <w:rPr>
          <w:rFonts w:ascii="Palatino Linotype" w:hAnsi="Palatino Linotype"/>
          <w:sz w:val="18"/>
          <w:szCs w:val="18"/>
        </w:rPr>
        <w:t>centímetros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cúbicos</w:t>
      </w:r>
      <w:proofErr w:type="spellEnd"/>
      <w:r>
        <w:rPr>
          <w:rFonts w:ascii="Palatino Linotype" w:hAnsi="Palatino Linotype"/>
          <w:sz w:val="18"/>
          <w:szCs w:val="18"/>
        </w:rPr>
        <w:t xml:space="preserve">) de </w:t>
      </w:r>
      <w:proofErr w:type="spellStart"/>
      <w:r>
        <w:rPr>
          <w:rFonts w:ascii="Palatino Linotype" w:hAnsi="Palatino Linotype"/>
          <w:sz w:val="18"/>
          <w:szCs w:val="18"/>
        </w:rPr>
        <w:t>GoLytely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cada</w:t>
      </w:r>
      <w:proofErr w:type="spellEnd"/>
      <w:r>
        <w:rPr>
          <w:rFonts w:ascii="Palatino Linotype" w:hAnsi="Palatino Linotype"/>
          <w:sz w:val="18"/>
          <w:szCs w:val="18"/>
        </w:rPr>
        <w:t xml:space="preserve"> 10 </w:t>
      </w:r>
      <w:proofErr w:type="spellStart"/>
      <w:r>
        <w:rPr>
          <w:rFonts w:ascii="Palatino Linotype" w:hAnsi="Palatino Linotype"/>
          <w:sz w:val="18"/>
          <w:szCs w:val="18"/>
        </w:rPr>
        <w:t>minutos</w:t>
      </w:r>
      <w:proofErr w:type="spellEnd"/>
      <w:r>
        <w:rPr>
          <w:rFonts w:ascii="Palatino Linotype" w:hAnsi="Palatino Linotype"/>
          <w:sz w:val="18"/>
          <w:szCs w:val="18"/>
        </w:rPr>
        <w:t xml:space="preserve"> hasta que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envase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quede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vacío</w:t>
      </w:r>
      <w:proofErr w:type="spellEnd"/>
      <w:r>
        <w:rPr>
          <w:rFonts w:ascii="Palatino Linotype" w:hAnsi="Palatino Linotype"/>
          <w:sz w:val="18"/>
          <w:szCs w:val="18"/>
        </w:rPr>
        <w:t xml:space="preserve">.  </w:t>
      </w:r>
      <w:proofErr w:type="spellStart"/>
      <w:r>
        <w:rPr>
          <w:rFonts w:ascii="Palatino Linotype" w:hAnsi="Palatino Linotype"/>
          <w:sz w:val="18"/>
          <w:szCs w:val="18"/>
        </w:rPr>
        <w:t>Puede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beber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líquidos</w:t>
      </w:r>
      <w:proofErr w:type="spellEnd"/>
      <w:r>
        <w:rPr>
          <w:rFonts w:ascii="Palatino Linotype" w:hAnsi="Palatino Linotype"/>
          <w:sz w:val="18"/>
          <w:szCs w:val="18"/>
        </w:rPr>
        <w:t xml:space="preserve"> claros hasta 1 hora antes del </w:t>
      </w:r>
      <w:proofErr w:type="spellStart"/>
      <w:r>
        <w:rPr>
          <w:rFonts w:ascii="Palatino Linotype" w:hAnsi="Palatino Linotype"/>
          <w:sz w:val="18"/>
          <w:szCs w:val="18"/>
        </w:rPr>
        <w:t>procedimiento</w:t>
      </w:r>
      <w:proofErr w:type="spellEnd"/>
      <w:r>
        <w:rPr>
          <w:rFonts w:ascii="Palatino Linotype" w:hAnsi="Palatino Linotype"/>
          <w:sz w:val="18"/>
          <w:szCs w:val="18"/>
        </w:rPr>
        <w:t xml:space="preserve">.  Si es </w:t>
      </w:r>
      <w:proofErr w:type="spellStart"/>
      <w:r>
        <w:rPr>
          <w:rFonts w:ascii="Palatino Linotype" w:hAnsi="Palatino Linotype"/>
          <w:sz w:val="18"/>
          <w:szCs w:val="18"/>
        </w:rPr>
        <w:t>diabético</w:t>
      </w:r>
      <w:proofErr w:type="spellEnd"/>
      <w:r>
        <w:rPr>
          <w:rFonts w:ascii="Palatino Linotype" w:hAnsi="Palatino Linotype"/>
          <w:sz w:val="18"/>
          <w:szCs w:val="18"/>
        </w:rPr>
        <w:t xml:space="preserve">, </w:t>
      </w:r>
      <w:proofErr w:type="spellStart"/>
      <w:r>
        <w:rPr>
          <w:rFonts w:ascii="Palatino Linotype" w:hAnsi="Palatino Linotype"/>
          <w:sz w:val="18"/>
          <w:szCs w:val="18"/>
        </w:rPr>
        <w:t>controle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estrictamente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nivel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azúcar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sangre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09" w14:textId="77777777" w:rsidR="009F69FF" w:rsidRPr="00437BDC" w:rsidRDefault="009F69FF" w:rsidP="009F69FF">
      <w:pPr>
        <w:pStyle w:val="ListParagraph"/>
        <w:numPr>
          <w:ilvl w:val="0"/>
          <w:numId w:val="13"/>
        </w:numPr>
        <w:spacing w:after="0"/>
        <w:rPr>
          <w:rFonts w:ascii="Palatino Linotype" w:hAnsi="Palatino Linotype"/>
          <w:sz w:val="18"/>
          <w:szCs w:val="18"/>
          <w:lang w:val="es-MX"/>
        </w:rPr>
      </w:pPr>
      <w:r>
        <w:rPr>
          <w:rFonts w:ascii="Palatino Linotype" w:hAnsi="Palatino Linotype"/>
          <w:b/>
          <w:bCs/>
          <w:sz w:val="18"/>
          <w:szCs w:val="18"/>
          <w:u w:val="single"/>
        </w:rPr>
        <w:t xml:space="preserve">Es </w:t>
      </w:r>
      <w:proofErr w:type="spellStart"/>
      <w:r>
        <w:rPr>
          <w:rFonts w:ascii="Palatino Linotype" w:hAnsi="Palatino Linotype"/>
          <w:b/>
          <w:bCs/>
          <w:sz w:val="18"/>
          <w:szCs w:val="18"/>
          <w:u w:val="single"/>
        </w:rPr>
        <w:t>muy</w:t>
      </w:r>
      <w:proofErr w:type="spellEnd"/>
      <w:r>
        <w:rPr>
          <w:rFonts w:ascii="Palatino Linotype" w:hAnsi="Palatino Linotype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  <w:u w:val="single"/>
        </w:rPr>
        <w:t>importante</w:t>
      </w:r>
      <w:proofErr w:type="spellEnd"/>
      <w:r>
        <w:rPr>
          <w:rFonts w:ascii="Palatino Linotype" w:hAnsi="Palatino Linotype"/>
          <w:b/>
          <w:bCs/>
          <w:sz w:val="18"/>
          <w:szCs w:val="18"/>
          <w:u w:val="single"/>
        </w:rPr>
        <w:t xml:space="preserve"> que </w:t>
      </w:r>
      <w:proofErr w:type="spellStart"/>
      <w:r>
        <w:rPr>
          <w:rFonts w:ascii="Palatino Linotype" w:hAnsi="Palatino Linotype"/>
          <w:b/>
          <w:bCs/>
          <w:sz w:val="18"/>
          <w:szCs w:val="18"/>
          <w:u w:val="single"/>
        </w:rPr>
        <w:t>beba</w:t>
      </w:r>
      <w:proofErr w:type="spellEnd"/>
      <w:r>
        <w:rPr>
          <w:rFonts w:ascii="Palatino Linotype" w:hAnsi="Palatino Linotype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8"/>
          <w:u w:val="single"/>
        </w:rPr>
        <w:t>toda</w:t>
      </w:r>
      <w:proofErr w:type="spellEnd"/>
      <w:r>
        <w:rPr>
          <w:rFonts w:ascii="Palatino Linotype" w:hAnsi="Palatino Linotype"/>
          <w:b/>
          <w:bCs/>
          <w:sz w:val="18"/>
          <w:szCs w:val="18"/>
          <w:u w:val="single"/>
        </w:rPr>
        <w:t xml:space="preserve"> la </w:t>
      </w:r>
      <w:proofErr w:type="spellStart"/>
      <w:r>
        <w:rPr>
          <w:rFonts w:ascii="Palatino Linotype" w:hAnsi="Palatino Linotype"/>
          <w:b/>
          <w:bCs/>
          <w:sz w:val="18"/>
          <w:szCs w:val="18"/>
          <w:u w:val="single"/>
        </w:rPr>
        <w:t>preparación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>.</w:t>
      </w:r>
      <w:r>
        <w:rPr>
          <w:rFonts w:ascii="Palatino Linotype" w:hAnsi="Palatino Linotype"/>
          <w:sz w:val="18"/>
          <w:szCs w:val="18"/>
        </w:rPr>
        <w:t xml:space="preserve">  </w:t>
      </w:r>
      <w:r>
        <w:rPr>
          <w:rFonts w:ascii="Palatino Linotype" w:hAnsi="Palatino Linotype"/>
          <w:i/>
          <w:iCs/>
          <w:sz w:val="18"/>
          <w:szCs w:val="18"/>
        </w:rPr>
        <w:t xml:space="preserve">Para que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el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radiólogo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pueda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visualizar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bien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el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colon, es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necesario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realizar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correctamente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preparación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intestino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>.</w:t>
      </w:r>
      <w:r>
        <w:rPr>
          <w:rFonts w:ascii="Palatino Linotype" w:hAnsi="Palatino Linotype"/>
          <w:sz w:val="18"/>
          <w:szCs w:val="18"/>
        </w:rPr>
        <w:t xml:space="preserve">  </w:t>
      </w:r>
      <w:r>
        <w:rPr>
          <w:rFonts w:ascii="Palatino Linotype" w:hAnsi="Palatino Linotype"/>
          <w:i/>
          <w:iCs/>
          <w:sz w:val="18"/>
          <w:szCs w:val="18"/>
        </w:rPr>
        <w:t xml:space="preserve">Si sus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heces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no son de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líquido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claro, es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posible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que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el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procedimiento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deba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i/>
          <w:iCs/>
          <w:sz w:val="18"/>
          <w:szCs w:val="18"/>
        </w:rPr>
        <w:t>reprogramarse</w:t>
      </w:r>
      <w:proofErr w:type="spellEnd"/>
      <w:r>
        <w:rPr>
          <w:rFonts w:ascii="Palatino Linotype" w:hAnsi="Palatino Linotype"/>
          <w:i/>
          <w:iCs/>
          <w:sz w:val="18"/>
          <w:szCs w:val="18"/>
        </w:rPr>
        <w:t>.</w:t>
      </w:r>
      <w:r>
        <w:rPr>
          <w:rFonts w:ascii="Palatino Linotype" w:hAnsi="Palatino Linotype"/>
          <w:sz w:val="18"/>
          <w:szCs w:val="18"/>
        </w:rPr>
        <w:t xml:space="preserve">  </w:t>
      </w:r>
    </w:p>
    <w:p w14:paraId="484FDD0A" w14:textId="77777777" w:rsidR="009F69FF" w:rsidRPr="00437BDC" w:rsidRDefault="009F69FF" w:rsidP="009F69FF">
      <w:pPr>
        <w:spacing w:after="0"/>
        <w:rPr>
          <w:rFonts w:ascii="Palatino Linotype" w:hAnsi="Palatino Linotype"/>
          <w:sz w:val="4"/>
          <w:szCs w:val="18"/>
          <w:lang w:val="es-MX"/>
        </w:rPr>
      </w:pPr>
    </w:p>
    <w:p w14:paraId="484FDD0B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0C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0D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0E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0F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10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11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12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13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14" w14:textId="77777777" w:rsidR="00723CBF" w:rsidRDefault="00723CBF" w:rsidP="00723CBF">
      <w:pPr>
        <w:spacing w:after="0"/>
        <w:rPr>
          <w:rFonts w:ascii="Palatino Linotype" w:hAnsi="Palatino Linotype"/>
          <w:sz w:val="12"/>
          <w:szCs w:val="12"/>
        </w:rPr>
      </w:pPr>
    </w:p>
    <w:p w14:paraId="484FDD15" w14:textId="77777777" w:rsidR="00723CBF" w:rsidRDefault="00723CBF" w:rsidP="00723CBF">
      <w:pPr>
        <w:spacing w:after="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sz w:val="12"/>
          <w:szCs w:val="12"/>
        </w:rPr>
        <w:t>MC1833SP (</w:t>
      </w:r>
      <w:proofErr w:type="spellStart"/>
      <w:r>
        <w:rPr>
          <w:rFonts w:ascii="Palatino Linotype" w:hAnsi="Palatino Linotype"/>
          <w:sz w:val="12"/>
          <w:szCs w:val="12"/>
        </w:rPr>
        <w:t>revisado</w:t>
      </w:r>
      <w:proofErr w:type="spellEnd"/>
      <w:r>
        <w:rPr>
          <w:rFonts w:ascii="Palatino Linotype" w:hAnsi="Palatino Linotype"/>
          <w:sz w:val="12"/>
          <w:szCs w:val="12"/>
        </w:rPr>
        <w:t xml:space="preserve"> </w:t>
      </w:r>
      <w:proofErr w:type="spellStart"/>
      <w:r>
        <w:rPr>
          <w:rFonts w:ascii="Palatino Linotype" w:hAnsi="Palatino Linotype"/>
          <w:sz w:val="12"/>
          <w:szCs w:val="12"/>
        </w:rPr>
        <w:t>en</w:t>
      </w:r>
      <w:proofErr w:type="spellEnd"/>
      <w:r>
        <w:rPr>
          <w:rFonts w:ascii="Palatino Linotype" w:hAnsi="Palatino Linotype"/>
          <w:sz w:val="12"/>
          <w:szCs w:val="12"/>
        </w:rPr>
        <w:t xml:space="preserve"> </w:t>
      </w:r>
      <w:proofErr w:type="spellStart"/>
      <w:r>
        <w:rPr>
          <w:rFonts w:ascii="Palatino Linotype" w:hAnsi="Palatino Linotype"/>
          <w:sz w:val="12"/>
          <w:szCs w:val="12"/>
        </w:rPr>
        <w:t>marzo</w:t>
      </w:r>
      <w:proofErr w:type="spellEnd"/>
      <w:r>
        <w:rPr>
          <w:rFonts w:ascii="Palatino Linotype" w:hAnsi="Palatino Linotype"/>
          <w:sz w:val="12"/>
          <w:szCs w:val="12"/>
        </w:rPr>
        <w:t xml:space="preserve"> de 2014) – </w:t>
      </w:r>
      <w:proofErr w:type="spellStart"/>
      <w:r>
        <w:rPr>
          <w:rFonts w:ascii="Palatino Linotype" w:hAnsi="Palatino Linotype"/>
          <w:sz w:val="12"/>
          <w:szCs w:val="12"/>
        </w:rPr>
        <w:t>Página</w:t>
      </w:r>
      <w:proofErr w:type="spellEnd"/>
      <w:r>
        <w:rPr>
          <w:rFonts w:ascii="Palatino Linotype" w:hAnsi="Palatino Linotype"/>
          <w:sz w:val="12"/>
          <w:szCs w:val="12"/>
        </w:rPr>
        <w:t xml:space="preserve"> 1 de 2</w:t>
      </w:r>
      <w:r>
        <w:rPr>
          <w:rFonts w:ascii="Palatino Linotype" w:hAnsi="Palatino Linotype"/>
          <w:b/>
          <w:bCs/>
        </w:rPr>
        <w:br w:type="page"/>
      </w:r>
    </w:p>
    <w:p w14:paraId="484FDD16" w14:textId="77777777" w:rsidR="00A8638A" w:rsidRDefault="009F69FF" w:rsidP="00A51C84">
      <w:pPr>
        <w:spacing w:after="0"/>
        <w:rPr>
          <w:rFonts w:ascii="Palatino Linotype" w:hAnsi="Palatino Linotype"/>
          <w:sz w:val="18"/>
          <w:szCs w:val="18"/>
          <w:u w:val="single"/>
        </w:rPr>
      </w:pPr>
      <w:r>
        <w:rPr>
          <w:rFonts w:ascii="Palatino Linotype" w:hAnsi="Palatino Linotype"/>
          <w:b/>
          <w:bCs/>
        </w:rPr>
        <w:lastRenderedPageBreak/>
        <w:t xml:space="preserve">Durante </w:t>
      </w:r>
      <w:proofErr w:type="spellStart"/>
      <w:r>
        <w:rPr>
          <w:rFonts w:ascii="Palatino Linotype" w:hAnsi="Palatino Linotype"/>
          <w:b/>
          <w:bCs/>
        </w:rPr>
        <w:t>el</w:t>
      </w:r>
      <w:proofErr w:type="spellEnd"/>
      <w:r>
        <w:rPr>
          <w:rFonts w:ascii="Palatino Linotype" w:hAnsi="Palatino Linotype"/>
          <w:b/>
          <w:bCs/>
        </w:rPr>
        <w:t xml:space="preserve"> examen:</w:t>
      </w:r>
      <w:r>
        <w:rPr>
          <w:rFonts w:ascii="Palatino Linotype" w:hAnsi="Palatino Linotype"/>
        </w:rPr>
        <w:t xml:space="preserve"> </w:t>
      </w:r>
    </w:p>
    <w:p w14:paraId="484FDD17" w14:textId="77777777" w:rsidR="00A8638A" w:rsidRPr="00437BDC" w:rsidRDefault="00A51C84" w:rsidP="00A51C84">
      <w:pPr>
        <w:pStyle w:val="ListParagraph"/>
        <w:numPr>
          <w:ilvl w:val="0"/>
          <w:numId w:val="14"/>
        </w:numPr>
        <w:spacing w:after="0"/>
        <w:rPr>
          <w:rFonts w:ascii="Palatino Linotype" w:hAnsi="Palatino Linotype"/>
          <w:sz w:val="18"/>
          <w:szCs w:val="18"/>
          <w:u w:val="single"/>
          <w:lang w:val="es-MX"/>
        </w:rPr>
      </w:pPr>
      <w:r>
        <w:rPr>
          <w:rFonts w:ascii="Palatino Linotype" w:hAnsi="Palatino Linotype"/>
          <w:sz w:val="18"/>
          <w:szCs w:val="18"/>
        </w:rPr>
        <w:t xml:space="preserve">Se le </w:t>
      </w:r>
      <w:proofErr w:type="spellStart"/>
      <w:r>
        <w:rPr>
          <w:rFonts w:ascii="Palatino Linotype" w:hAnsi="Palatino Linotype"/>
          <w:sz w:val="18"/>
          <w:szCs w:val="18"/>
        </w:rPr>
        <w:t>pedirá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se </w:t>
      </w:r>
      <w:proofErr w:type="spellStart"/>
      <w:r>
        <w:rPr>
          <w:rFonts w:ascii="Palatino Linotype" w:hAnsi="Palatino Linotype"/>
          <w:sz w:val="18"/>
          <w:szCs w:val="18"/>
        </w:rPr>
        <w:t>desvista</w:t>
      </w:r>
      <w:proofErr w:type="spellEnd"/>
      <w:r>
        <w:rPr>
          <w:rFonts w:ascii="Palatino Linotype" w:hAnsi="Palatino Linotype"/>
          <w:sz w:val="18"/>
          <w:szCs w:val="18"/>
        </w:rPr>
        <w:t xml:space="preserve">.  Se le </w:t>
      </w:r>
      <w:proofErr w:type="spellStart"/>
      <w:r>
        <w:rPr>
          <w:rFonts w:ascii="Palatino Linotype" w:hAnsi="Palatino Linotype"/>
          <w:sz w:val="18"/>
          <w:szCs w:val="18"/>
        </w:rPr>
        <w:t>proporcionará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una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bata</w:t>
      </w:r>
      <w:proofErr w:type="spellEnd"/>
      <w:r>
        <w:rPr>
          <w:rFonts w:ascii="Palatino Linotype" w:hAnsi="Palatino Linotype"/>
          <w:sz w:val="18"/>
          <w:szCs w:val="18"/>
        </w:rPr>
        <w:t xml:space="preserve">. </w:t>
      </w:r>
    </w:p>
    <w:p w14:paraId="484FDD18" w14:textId="77777777" w:rsidR="00A51C84" w:rsidRPr="00771C72" w:rsidRDefault="00A51C84" w:rsidP="00A51C84">
      <w:pPr>
        <w:pStyle w:val="ListParagraph"/>
        <w:numPr>
          <w:ilvl w:val="0"/>
          <w:numId w:val="14"/>
        </w:numPr>
        <w:spacing w:after="0"/>
        <w:rPr>
          <w:rFonts w:ascii="Palatino Linotype" w:hAnsi="Palatino Linotype"/>
          <w:sz w:val="18"/>
          <w:szCs w:val="18"/>
          <w:u w:val="single"/>
          <w:lang w:val="sv-SE"/>
        </w:rPr>
      </w:pPr>
      <w:r>
        <w:rPr>
          <w:rFonts w:ascii="Palatino Linotype" w:hAnsi="Palatino Linotype"/>
          <w:sz w:val="18"/>
          <w:szCs w:val="18"/>
        </w:rPr>
        <w:t xml:space="preserve">Se le </w:t>
      </w:r>
      <w:proofErr w:type="spellStart"/>
      <w:r>
        <w:rPr>
          <w:rFonts w:ascii="Palatino Linotype" w:hAnsi="Palatino Linotype"/>
          <w:sz w:val="18"/>
          <w:szCs w:val="18"/>
        </w:rPr>
        <w:t>pedirá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se </w:t>
      </w:r>
      <w:proofErr w:type="spellStart"/>
      <w:r>
        <w:rPr>
          <w:rFonts w:ascii="Palatino Linotype" w:hAnsi="Palatino Linotype"/>
          <w:sz w:val="18"/>
          <w:szCs w:val="18"/>
        </w:rPr>
        <w:t>acueste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sobre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lado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izquierdo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sz w:val="18"/>
          <w:szCs w:val="18"/>
        </w:rPr>
        <w:t>cuerpo</w:t>
      </w:r>
      <w:proofErr w:type="spellEnd"/>
      <w:r>
        <w:rPr>
          <w:rFonts w:ascii="Palatino Linotype" w:hAnsi="Palatino Linotype"/>
          <w:sz w:val="18"/>
          <w:szCs w:val="18"/>
        </w:rPr>
        <w:t xml:space="preserve">,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camilla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examen.</w:t>
      </w:r>
    </w:p>
    <w:p w14:paraId="484FDD19" w14:textId="77777777" w:rsidR="00A51C84" w:rsidRPr="00A51C84" w:rsidRDefault="00A51C84" w:rsidP="00A51C84">
      <w:pPr>
        <w:pStyle w:val="ListParagraph"/>
        <w:numPr>
          <w:ilvl w:val="0"/>
          <w:numId w:val="14"/>
        </w:numPr>
        <w:spacing w:after="0"/>
        <w:rPr>
          <w:rFonts w:ascii="Palatino Linotype" w:hAnsi="Palatino Linotype"/>
          <w:sz w:val="18"/>
          <w:szCs w:val="18"/>
          <w:u w:val="single"/>
        </w:rPr>
      </w:pPr>
      <w:r>
        <w:rPr>
          <w:rFonts w:ascii="Palatino Linotype" w:hAnsi="Palatino Linotype"/>
          <w:sz w:val="18"/>
          <w:szCs w:val="18"/>
        </w:rPr>
        <w:t xml:space="preserve">Se le </w:t>
      </w:r>
      <w:proofErr w:type="spellStart"/>
      <w:r>
        <w:rPr>
          <w:rFonts w:ascii="Palatino Linotype" w:hAnsi="Palatino Linotype"/>
          <w:sz w:val="18"/>
          <w:szCs w:val="18"/>
        </w:rPr>
        <w:t>insertará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recto un </w:t>
      </w:r>
      <w:proofErr w:type="spellStart"/>
      <w:r>
        <w:rPr>
          <w:rFonts w:ascii="Palatino Linotype" w:hAnsi="Palatino Linotype"/>
          <w:sz w:val="18"/>
          <w:szCs w:val="18"/>
        </w:rPr>
        <w:t>pequeño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tubo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plástico</w:t>
      </w:r>
      <w:proofErr w:type="spellEnd"/>
      <w:r>
        <w:rPr>
          <w:rFonts w:ascii="Palatino Linotype" w:hAnsi="Palatino Linotype"/>
          <w:sz w:val="18"/>
          <w:szCs w:val="18"/>
        </w:rPr>
        <w:t xml:space="preserve"> con un </w:t>
      </w:r>
      <w:proofErr w:type="spellStart"/>
      <w:r>
        <w:rPr>
          <w:rFonts w:ascii="Palatino Linotype" w:hAnsi="Palatino Linotype"/>
          <w:sz w:val="18"/>
          <w:szCs w:val="18"/>
        </w:rPr>
        <w:t>balón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extremo</w:t>
      </w:r>
      <w:proofErr w:type="spellEnd"/>
      <w:r>
        <w:rPr>
          <w:rFonts w:ascii="Palatino Linotype" w:hAnsi="Palatino Linotype"/>
          <w:sz w:val="18"/>
          <w:szCs w:val="18"/>
        </w:rPr>
        <w:t xml:space="preserve">.  Se </w:t>
      </w:r>
      <w:proofErr w:type="spellStart"/>
      <w:r>
        <w:rPr>
          <w:rFonts w:ascii="Palatino Linotype" w:hAnsi="Palatino Linotype"/>
          <w:sz w:val="18"/>
          <w:szCs w:val="18"/>
        </w:rPr>
        <w:t>usará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una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pequeña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cantidad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aire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inflar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balón</w:t>
      </w:r>
      <w:proofErr w:type="spellEnd"/>
      <w:r>
        <w:rPr>
          <w:rFonts w:ascii="Palatino Linotype" w:hAnsi="Palatino Linotype"/>
          <w:sz w:val="18"/>
          <w:szCs w:val="18"/>
        </w:rPr>
        <w:t xml:space="preserve">. </w:t>
      </w:r>
      <w:proofErr w:type="spellStart"/>
      <w:r>
        <w:rPr>
          <w:rFonts w:ascii="Palatino Linotype" w:hAnsi="Palatino Linotype"/>
          <w:sz w:val="18"/>
          <w:szCs w:val="18"/>
        </w:rPr>
        <w:t>Esto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facilita</w:t>
      </w:r>
      <w:proofErr w:type="spellEnd"/>
      <w:r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>
        <w:rPr>
          <w:rFonts w:ascii="Palatino Linotype" w:hAnsi="Palatino Linotype"/>
          <w:sz w:val="18"/>
          <w:szCs w:val="18"/>
        </w:rPr>
        <w:t>permanencia</w:t>
      </w:r>
      <w:proofErr w:type="spellEnd"/>
      <w:r>
        <w:rPr>
          <w:rFonts w:ascii="Palatino Linotype" w:hAnsi="Palatino Linotype"/>
          <w:sz w:val="18"/>
          <w:szCs w:val="18"/>
        </w:rPr>
        <w:t xml:space="preserve"> de la </w:t>
      </w:r>
      <w:proofErr w:type="spellStart"/>
      <w:r>
        <w:rPr>
          <w:rFonts w:ascii="Palatino Linotype" w:hAnsi="Palatino Linotype"/>
          <w:sz w:val="18"/>
          <w:szCs w:val="18"/>
        </w:rPr>
        <w:t>solución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blanquecina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colon.  El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permite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visualizar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colon.</w:t>
      </w:r>
    </w:p>
    <w:p w14:paraId="484FDD1A" w14:textId="77777777" w:rsidR="00A51C84" w:rsidRPr="00437BDC" w:rsidRDefault="00A51C84" w:rsidP="00A51C84">
      <w:pPr>
        <w:pStyle w:val="ListParagraph"/>
        <w:numPr>
          <w:ilvl w:val="0"/>
          <w:numId w:val="14"/>
        </w:numPr>
        <w:spacing w:after="0"/>
        <w:rPr>
          <w:rFonts w:ascii="Palatino Linotype" w:hAnsi="Palatino Linotype"/>
          <w:sz w:val="18"/>
          <w:szCs w:val="18"/>
          <w:u w:val="single"/>
          <w:lang w:val="es-MX"/>
        </w:rPr>
      </w:pPr>
      <w:r>
        <w:rPr>
          <w:rFonts w:ascii="Palatino Linotype" w:hAnsi="Palatino Linotype"/>
          <w:sz w:val="18"/>
          <w:szCs w:val="18"/>
        </w:rPr>
        <w:t xml:space="preserve">El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fluirá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colon a </w:t>
      </w:r>
      <w:proofErr w:type="spellStart"/>
      <w:r>
        <w:rPr>
          <w:rFonts w:ascii="Palatino Linotype" w:hAnsi="Palatino Linotype"/>
          <w:sz w:val="18"/>
          <w:szCs w:val="18"/>
        </w:rPr>
        <w:t>través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sz w:val="18"/>
          <w:szCs w:val="18"/>
        </w:rPr>
        <w:t>tubo</w:t>
      </w:r>
      <w:proofErr w:type="spellEnd"/>
      <w:r>
        <w:rPr>
          <w:rFonts w:ascii="Palatino Linotype" w:hAnsi="Palatino Linotype"/>
          <w:sz w:val="18"/>
          <w:szCs w:val="18"/>
        </w:rPr>
        <w:t xml:space="preserve">.  Se </w:t>
      </w:r>
      <w:proofErr w:type="spellStart"/>
      <w:r>
        <w:rPr>
          <w:rFonts w:ascii="Palatino Linotype" w:hAnsi="Palatino Linotype"/>
          <w:sz w:val="18"/>
          <w:szCs w:val="18"/>
        </w:rPr>
        <w:t>puede</w:t>
      </w:r>
      <w:proofErr w:type="spellEnd"/>
      <w:r>
        <w:rPr>
          <w:rFonts w:ascii="Palatino Linotype" w:hAnsi="Palatino Linotype"/>
          <w:sz w:val="18"/>
          <w:szCs w:val="18"/>
        </w:rPr>
        <w:t xml:space="preserve"> usar </w:t>
      </w:r>
      <w:proofErr w:type="spellStart"/>
      <w:r>
        <w:rPr>
          <w:rFonts w:ascii="Palatino Linotype" w:hAnsi="Palatino Linotype"/>
          <w:sz w:val="18"/>
          <w:szCs w:val="18"/>
        </w:rPr>
        <w:t>aire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</w:t>
      </w:r>
      <w:proofErr w:type="spellStart"/>
      <w:r>
        <w:rPr>
          <w:rFonts w:ascii="Palatino Linotype" w:hAnsi="Palatino Linotype"/>
          <w:sz w:val="18"/>
          <w:szCs w:val="18"/>
        </w:rPr>
        <w:t>distender</w:t>
      </w:r>
      <w:proofErr w:type="spellEnd"/>
      <w:r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>
        <w:rPr>
          <w:rFonts w:ascii="Palatino Linotype" w:hAnsi="Palatino Linotype"/>
          <w:sz w:val="18"/>
          <w:szCs w:val="18"/>
        </w:rPr>
        <w:t>expandir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colon.</w:t>
      </w:r>
    </w:p>
    <w:p w14:paraId="484FDD1B" w14:textId="77777777" w:rsidR="00A51C84" w:rsidRPr="00437BDC" w:rsidRDefault="00A51C84" w:rsidP="00A51C84">
      <w:pPr>
        <w:pStyle w:val="ListParagraph"/>
        <w:numPr>
          <w:ilvl w:val="0"/>
          <w:numId w:val="14"/>
        </w:numPr>
        <w:spacing w:after="0"/>
        <w:rPr>
          <w:rFonts w:ascii="Palatino Linotype" w:hAnsi="Palatino Linotype"/>
          <w:sz w:val="18"/>
          <w:szCs w:val="18"/>
          <w:u w:val="single"/>
          <w:lang w:val="es-MX"/>
        </w:rPr>
      </w:pPr>
      <w:r>
        <w:rPr>
          <w:rFonts w:ascii="Palatino Linotype" w:hAnsi="Palatino Linotype"/>
          <w:sz w:val="18"/>
          <w:szCs w:val="18"/>
        </w:rPr>
        <w:t xml:space="preserve">Se le </w:t>
      </w:r>
      <w:proofErr w:type="spellStart"/>
      <w:r>
        <w:rPr>
          <w:rFonts w:ascii="Palatino Linotype" w:hAnsi="Palatino Linotype"/>
          <w:sz w:val="18"/>
          <w:szCs w:val="18"/>
        </w:rPr>
        <w:t>pedirá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se </w:t>
      </w:r>
      <w:proofErr w:type="spellStart"/>
      <w:r>
        <w:rPr>
          <w:rFonts w:ascii="Palatino Linotype" w:hAnsi="Palatino Linotype"/>
          <w:sz w:val="18"/>
          <w:szCs w:val="18"/>
        </w:rPr>
        <w:t>mueva</w:t>
      </w:r>
      <w:proofErr w:type="spellEnd"/>
      <w:r>
        <w:rPr>
          <w:rFonts w:ascii="Palatino Linotype" w:hAnsi="Palatino Linotype"/>
          <w:sz w:val="18"/>
          <w:szCs w:val="18"/>
        </w:rPr>
        <w:t xml:space="preserve"> y se </w:t>
      </w:r>
      <w:proofErr w:type="spellStart"/>
      <w:r>
        <w:rPr>
          <w:rFonts w:ascii="Palatino Linotype" w:hAnsi="Palatino Linotype"/>
          <w:sz w:val="18"/>
          <w:szCs w:val="18"/>
        </w:rPr>
        <w:t>coloque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diferentes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posiciones</w:t>
      </w:r>
      <w:proofErr w:type="spellEnd"/>
      <w:r>
        <w:rPr>
          <w:rFonts w:ascii="Palatino Linotype" w:hAnsi="Palatino Linotype"/>
          <w:sz w:val="18"/>
          <w:szCs w:val="18"/>
        </w:rPr>
        <w:t xml:space="preserve">, a </w:t>
      </w:r>
      <w:proofErr w:type="spellStart"/>
      <w:r>
        <w:rPr>
          <w:rFonts w:ascii="Palatino Linotype" w:hAnsi="Palatino Linotype"/>
          <w:sz w:val="18"/>
          <w:szCs w:val="18"/>
        </w:rPr>
        <w:t>medida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se toman las </w:t>
      </w:r>
      <w:proofErr w:type="spellStart"/>
      <w:r>
        <w:rPr>
          <w:rFonts w:ascii="Palatino Linotype" w:hAnsi="Palatino Linotype"/>
          <w:sz w:val="18"/>
          <w:szCs w:val="18"/>
        </w:rPr>
        <w:t>imágenes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1C" w14:textId="77777777" w:rsidR="00A51C84" w:rsidRPr="00771C72" w:rsidRDefault="00A51C84" w:rsidP="00D22106">
      <w:pPr>
        <w:pStyle w:val="ListParagraph"/>
        <w:numPr>
          <w:ilvl w:val="0"/>
          <w:numId w:val="14"/>
        </w:numPr>
        <w:spacing w:after="0"/>
        <w:rPr>
          <w:rFonts w:ascii="Palatino Linotype" w:hAnsi="Palatino Linotype"/>
          <w:sz w:val="18"/>
          <w:szCs w:val="12"/>
          <w:u w:val="single"/>
          <w:lang w:val="sv-SE"/>
        </w:rPr>
      </w:pPr>
      <w:proofErr w:type="spellStart"/>
      <w:r>
        <w:rPr>
          <w:rFonts w:ascii="Palatino Linotype" w:hAnsi="Palatino Linotype"/>
          <w:sz w:val="18"/>
          <w:szCs w:val="18"/>
        </w:rPr>
        <w:t>Luego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examen, se </w:t>
      </w:r>
      <w:proofErr w:type="spellStart"/>
      <w:r>
        <w:rPr>
          <w:rFonts w:ascii="Palatino Linotype" w:hAnsi="Palatino Linotype"/>
          <w:sz w:val="18"/>
          <w:szCs w:val="18"/>
        </w:rPr>
        <w:t>extraerá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colon a </w:t>
      </w:r>
      <w:proofErr w:type="spellStart"/>
      <w:r>
        <w:rPr>
          <w:rFonts w:ascii="Palatino Linotype" w:hAnsi="Palatino Linotype"/>
          <w:sz w:val="18"/>
          <w:szCs w:val="18"/>
        </w:rPr>
        <w:t>través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sz w:val="18"/>
          <w:szCs w:val="18"/>
        </w:rPr>
        <w:t>tubo</w:t>
      </w:r>
      <w:proofErr w:type="spellEnd"/>
      <w:r>
        <w:rPr>
          <w:rFonts w:ascii="Palatino Linotype" w:hAnsi="Palatino Linotype"/>
          <w:sz w:val="18"/>
          <w:szCs w:val="18"/>
        </w:rPr>
        <w:t xml:space="preserve">.  Se </w:t>
      </w:r>
      <w:proofErr w:type="spellStart"/>
      <w:r>
        <w:rPr>
          <w:rFonts w:ascii="Palatino Linotype" w:hAnsi="Palatino Linotype"/>
          <w:sz w:val="18"/>
          <w:szCs w:val="18"/>
        </w:rPr>
        <w:t>retirará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tubo</w:t>
      </w:r>
      <w:proofErr w:type="spellEnd"/>
      <w:r>
        <w:rPr>
          <w:rFonts w:ascii="Palatino Linotype" w:hAnsi="Palatino Linotype"/>
          <w:sz w:val="18"/>
          <w:szCs w:val="18"/>
        </w:rPr>
        <w:t xml:space="preserve"> y lo </w:t>
      </w:r>
      <w:proofErr w:type="spellStart"/>
      <w:r>
        <w:rPr>
          <w:rFonts w:ascii="Palatino Linotype" w:hAnsi="Palatino Linotype"/>
          <w:sz w:val="18"/>
          <w:szCs w:val="18"/>
        </w:rPr>
        <w:t>acompañarán</w:t>
      </w:r>
      <w:proofErr w:type="spellEnd"/>
      <w:r>
        <w:rPr>
          <w:rFonts w:ascii="Palatino Linotype" w:hAnsi="Palatino Linotype"/>
          <w:sz w:val="18"/>
          <w:szCs w:val="18"/>
        </w:rPr>
        <w:t xml:space="preserve"> al </w:t>
      </w:r>
      <w:proofErr w:type="spellStart"/>
      <w:r>
        <w:rPr>
          <w:rFonts w:ascii="Palatino Linotype" w:hAnsi="Palatino Linotype"/>
          <w:sz w:val="18"/>
          <w:szCs w:val="18"/>
        </w:rPr>
        <w:t>baño</w:t>
      </w:r>
      <w:proofErr w:type="spellEnd"/>
      <w:r>
        <w:rPr>
          <w:rFonts w:ascii="Palatino Linotype" w:hAnsi="Palatino Linotype"/>
          <w:sz w:val="18"/>
          <w:szCs w:val="18"/>
        </w:rPr>
        <w:t xml:space="preserve"> para que </w:t>
      </w:r>
      <w:proofErr w:type="spellStart"/>
      <w:r>
        <w:rPr>
          <w:rFonts w:ascii="Palatino Linotype" w:hAnsi="Palatino Linotype"/>
          <w:sz w:val="18"/>
          <w:szCs w:val="18"/>
        </w:rPr>
        <w:t>elimine</w:t>
      </w:r>
      <w:proofErr w:type="spellEnd"/>
      <w:r>
        <w:rPr>
          <w:rFonts w:ascii="Palatino Linotype" w:hAnsi="Palatino Linotype"/>
          <w:sz w:val="18"/>
          <w:szCs w:val="18"/>
        </w:rPr>
        <w:t xml:space="preserve"> la mayor </w:t>
      </w:r>
      <w:proofErr w:type="spellStart"/>
      <w:r>
        <w:rPr>
          <w:rFonts w:ascii="Palatino Linotype" w:hAnsi="Palatino Linotype"/>
          <w:sz w:val="18"/>
          <w:szCs w:val="18"/>
        </w:rPr>
        <w:t>cantidad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posible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colon.  Para </w:t>
      </w:r>
      <w:proofErr w:type="spellStart"/>
      <w:r>
        <w:rPr>
          <w:rFonts w:ascii="Palatino Linotype" w:hAnsi="Palatino Linotype"/>
          <w:sz w:val="18"/>
          <w:szCs w:val="18"/>
        </w:rPr>
        <w:t>completar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examen, se </w:t>
      </w:r>
      <w:proofErr w:type="spellStart"/>
      <w:r>
        <w:rPr>
          <w:rFonts w:ascii="Palatino Linotype" w:hAnsi="Palatino Linotype"/>
          <w:sz w:val="18"/>
          <w:szCs w:val="18"/>
        </w:rPr>
        <w:t>podrán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tomar</w:t>
      </w:r>
      <w:proofErr w:type="spellEnd"/>
      <w:r>
        <w:rPr>
          <w:rFonts w:ascii="Palatino Linotype" w:hAnsi="Palatino Linotype"/>
          <w:sz w:val="18"/>
          <w:szCs w:val="18"/>
        </w:rPr>
        <w:t xml:space="preserve"> 1 o 2 </w:t>
      </w:r>
      <w:proofErr w:type="spellStart"/>
      <w:r>
        <w:rPr>
          <w:rFonts w:ascii="Palatino Linotype" w:hAnsi="Palatino Linotype"/>
          <w:sz w:val="18"/>
          <w:szCs w:val="18"/>
        </w:rPr>
        <w:t>radiografías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más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1D" w14:textId="77777777" w:rsidR="00A51C84" w:rsidRPr="00771C72" w:rsidRDefault="00A51C84" w:rsidP="006B0BE8">
      <w:pPr>
        <w:spacing w:after="0"/>
        <w:rPr>
          <w:rFonts w:ascii="Palatino Linotype" w:hAnsi="Palatino Linotype"/>
          <w:sz w:val="18"/>
          <w:szCs w:val="18"/>
          <w:u w:val="single"/>
          <w:lang w:val="sv-SE"/>
        </w:rPr>
      </w:pPr>
    </w:p>
    <w:p w14:paraId="484FDD1E" w14:textId="77777777" w:rsidR="00A51C84" w:rsidRPr="00A51C84" w:rsidRDefault="00A51C84" w:rsidP="00A51C84">
      <w:pPr>
        <w:spacing w:after="0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  <w:bCs/>
        </w:rPr>
        <w:t>Después</w:t>
      </w:r>
      <w:proofErr w:type="spellEnd"/>
      <w:r>
        <w:rPr>
          <w:rFonts w:ascii="Palatino Linotype" w:hAnsi="Palatino Linotype"/>
          <w:b/>
          <w:bCs/>
        </w:rPr>
        <w:t xml:space="preserve"> del examen:</w:t>
      </w:r>
    </w:p>
    <w:p w14:paraId="484FDD1F" w14:textId="77777777" w:rsidR="00A4555A" w:rsidRPr="00437BDC" w:rsidRDefault="00A51C84" w:rsidP="00A4555A">
      <w:pPr>
        <w:pStyle w:val="ListParagraph"/>
        <w:numPr>
          <w:ilvl w:val="0"/>
          <w:numId w:val="11"/>
        </w:numPr>
        <w:spacing w:after="0"/>
        <w:rPr>
          <w:rFonts w:ascii="Palatino Linotype" w:hAnsi="Palatino Linotype"/>
          <w:sz w:val="18"/>
          <w:szCs w:val="18"/>
          <w:lang w:val="es-MX"/>
        </w:rPr>
      </w:pPr>
      <w:proofErr w:type="spellStart"/>
      <w:r>
        <w:rPr>
          <w:rFonts w:ascii="Palatino Linotype" w:hAnsi="Palatino Linotype"/>
          <w:sz w:val="18"/>
          <w:szCs w:val="18"/>
        </w:rPr>
        <w:t>Podrá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continuar</w:t>
      </w:r>
      <w:proofErr w:type="spellEnd"/>
      <w:r>
        <w:rPr>
          <w:rFonts w:ascii="Palatino Linotype" w:hAnsi="Palatino Linotype"/>
          <w:sz w:val="18"/>
          <w:szCs w:val="18"/>
        </w:rPr>
        <w:t xml:space="preserve"> con </w:t>
      </w:r>
      <w:proofErr w:type="spellStart"/>
      <w:r>
        <w:rPr>
          <w:rFonts w:ascii="Palatino Linotype" w:hAnsi="Palatino Linotype"/>
          <w:sz w:val="18"/>
          <w:szCs w:val="18"/>
        </w:rPr>
        <w:t>su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dieta</w:t>
      </w:r>
      <w:proofErr w:type="spellEnd"/>
      <w:r>
        <w:rPr>
          <w:rFonts w:ascii="Palatino Linotype" w:hAnsi="Palatino Linotype"/>
          <w:sz w:val="18"/>
          <w:szCs w:val="18"/>
        </w:rPr>
        <w:t xml:space="preserve"> habitual, a </w:t>
      </w:r>
      <w:proofErr w:type="spellStart"/>
      <w:r>
        <w:rPr>
          <w:rFonts w:ascii="Palatino Linotype" w:hAnsi="Palatino Linotype"/>
          <w:sz w:val="18"/>
          <w:szCs w:val="18"/>
        </w:rPr>
        <w:t>menos</w:t>
      </w:r>
      <w:proofErr w:type="spellEnd"/>
      <w:r>
        <w:rPr>
          <w:rFonts w:ascii="Palatino Linotype" w:hAnsi="Palatino Linotype"/>
          <w:sz w:val="18"/>
          <w:szCs w:val="18"/>
        </w:rPr>
        <w:t xml:space="preserve"> que le </w:t>
      </w:r>
      <w:proofErr w:type="spellStart"/>
      <w:r>
        <w:rPr>
          <w:rFonts w:ascii="Palatino Linotype" w:hAnsi="Palatino Linotype"/>
          <w:sz w:val="18"/>
          <w:szCs w:val="18"/>
        </w:rPr>
        <w:t>hayan</w:t>
      </w:r>
      <w:proofErr w:type="spellEnd"/>
      <w:r>
        <w:rPr>
          <w:rFonts w:ascii="Palatino Linotype" w:hAnsi="Palatino Linotype"/>
          <w:sz w:val="18"/>
          <w:szCs w:val="18"/>
        </w:rPr>
        <w:t xml:space="preserve"> dado </w:t>
      </w:r>
      <w:proofErr w:type="spellStart"/>
      <w:r>
        <w:rPr>
          <w:rFonts w:ascii="Palatino Linotype" w:hAnsi="Palatino Linotype"/>
          <w:sz w:val="18"/>
          <w:szCs w:val="18"/>
        </w:rPr>
        <w:t>otras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instrucciones</w:t>
      </w:r>
      <w:proofErr w:type="spellEnd"/>
      <w:r>
        <w:rPr>
          <w:rFonts w:ascii="Palatino Linotype" w:hAnsi="Palatino Linotype"/>
          <w:sz w:val="18"/>
          <w:szCs w:val="18"/>
        </w:rPr>
        <w:t>.</w:t>
      </w:r>
    </w:p>
    <w:p w14:paraId="484FDD20" w14:textId="77777777" w:rsidR="00A4555A" w:rsidRPr="00437BDC" w:rsidRDefault="00A4555A" w:rsidP="00A4555A">
      <w:pPr>
        <w:pStyle w:val="ListParagraph"/>
        <w:numPr>
          <w:ilvl w:val="0"/>
          <w:numId w:val="11"/>
        </w:numPr>
        <w:spacing w:after="0"/>
        <w:rPr>
          <w:rFonts w:ascii="Palatino Linotype" w:hAnsi="Palatino Linotype"/>
          <w:sz w:val="18"/>
          <w:szCs w:val="18"/>
          <w:lang w:val="es-MX"/>
        </w:rPr>
      </w:pPr>
      <w:r>
        <w:rPr>
          <w:rFonts w:ascii="Palatino Linotype" w:hAnsi="Palatino Linotype"/>
          <w:sz w:val="18"/>
          <w:szCs w:val="18"/>
        </w:rPr>
        <w:t xml:space="preserve">Para </w:t>
      </w:r>
      <w:proofErr w:type="spellStart"/>
      <w:r>
        <w:rPr>
          <w:rFonts w:ascii="Palatino Linotype" w:hAnsi="Palatino Linotype"/>
          <w:sz w:val="18"/>
          <w:szCs w:val="18"/>
        </w:rPr>
        <w:t>evitar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estreñimiento</w:t>
      </w:r>
      <w:proofErr w:type="spellEnd"/>
      <w:r>
        <w:rPr>
          <w:rFonts w:ascii="Palatino Linotype" w:hAnsi="Palatino Linotype"/>
          <w:sz w:val="18"/>
          <w:szCs w:val="18"/>
        </w:rPr>
        <w:t xml:space="preserve">, </w:t>
      </w:r>
      <w:proofErr w:type="spellStart"/>
      <w:r>
        <w:rPr>
          <w:rFonts w:ascii="Palatino Linotype" w:hAnsi="Palatino Linotype"/>
          <w:sz w:val="18"/>
          <w:szCs w:val="18"/>
        </w:rPr>
        <w:t>beba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abundante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agua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durante</w:t>
      </w:r>
      <w:proofErr w:type="spellEnd"/>
      <w:r>
        <w:rPr>
          <w:rFonts w:ascii="Palatino Linotype" w:hAnsi="Palatino Linotype"/>
          <w:sz w:val="18"/>
          <w:szCs w:val="18"/>
        </w:rPr>
        <w:t xml:space="preserve"> las 24 horas </w:t>
      </w:r>
      <w:proofErr w:type="spellStart"/>
      <w:r>
        <w:rPr>
          <w:rFonts w:ascii="Palatino Linotype" w:hAnsi="Palatino Linotype"/>
          <w:sz w:val="18"/>
          <w:szCs w:val="18"/>
        </w:rPr>
        <w:t>siguientes</w:t>
      </w:r>
      <w:proofErr w:type="spellEnd"/>
      <w:r>
        <w:rPr>
          <w:rFonts w:ascii="Palatino Linotype" w:hAnsi="Palatino Linotype"/>
          <w:sz w:val="18"/>
          <w:szCs w:val="18"/>
        </w:rPr>
        <w:t xml:space="preserve">.  Si </w:t>
      </w:r>
      <w:proofErr w:type="spellStart"/>
      <w:r>
        <w:rPr>
          <w:rFonts w:ascii="Palatino Linotype" w:hAnsi="Palatino Linotype"/>
          <w:sz w:val="18"/>
          <w:szCs w:val="18"/>
        </w:rPr>
        <w:t>tiene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estreñimiento</w:t>
      </w:r>
      <w:proofErr w:type="spellEnd"/>
      <w:r>
        <w:rPr>
          <w:rFonts w:ascii="Palatino Linotype" w:hAnsi="Palatino Linotype"/>
          <w:sz w:val="18"/>
          <w:szCs w:val="18"/>
        </w:rPr>
        <w:t xml:space="preserve">, </w:t>
      </w:r>
      <w:proofErr w:type="spellStart"/>
      <w:r>
        <w:rPr>
          <w:rFonts w:ascii="Palatino Linotype" w:hAnsi="Palatino Linotype"/>
          <w:sz w:val="18"/>
          <w:szCs w:val="18"/>
        </w:rPr>
        <w:t>puede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tomar</w:t>
      </w:r>
      <w:proofErr w:type="spellEnd"/>
      <w:r>
        <w:rPr>
          <w:rFonts w:ascii="Palatino Linotype" w:hAnsi="Palatino Linotype"/>
          <w:sz w:val="18"/>
          <w:szCs w:val="18"/>
        </w:rPr>
        <w:t xml:space="preserve"> un </w:t>
      </w:r>
      <w:proofErr w:type="spellStart"/>
      <w:r>
        <w:rPr>
          <w:rFonts w:ascii="Palatino Linotype" w:hAnsi="Palatino Linotype"/>
          <w:sz w:val="18"/>
          <w:szCs w:val="18"/>
        </w:rPr>
        <w:t>laxante</w:t>
      </w:r>
      <w:proofErr w:type="spellEnd"/>
      <w:r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/>
          <w:sz w:val="18"/>
          <w:szCs w:val="18"/>
        </w:rPr>
        <w:t>venta</w:t>
      </w:r>
      <w:proofErr w:type="spellEnd"/>
      <w:r>
        <w:rPr>
          <w:rFonts w:ascii="Palatino Linotype" w:hAnsi="Palatino Linotype"/>
          <w:sz w:val="18"/>
          <w:szCs w:val="18"/>
        </w:rPr>
        <w:t xml:space="preserve"> libre.  </w:t>
      </w:r>
    </w:p>
    <w:p w14:paraId="484FDD21" w14:textId="77777777" w:rsidR="00A51C84" w:rsidRPr="00437BDC" w:rsidRDefault="00A51C84" w:rsidP="00A4555A">
      <w:pPr>
        <w:pStyle w:val="ListParagraph"/>
        <w:numPr>
          <w:ilvl w:val="0"/>
          <w:numId w:val="11"/>
        </w:numPr>
        <w:spacing w:after="0"/>
        <w:rPr>
          <w:rFonts w:ascii="Palatino Linotype" w:hAnsi="Palatino Linotype"/>
          <w:sz w:val="18"/>
          <w:szCs w:val="18"/>
          <w:lang w:val="es-MX"/>
        </w:rPr>
      </w:pPr>
      <w:r>
        <w:rPr>
          <w:rFonts w:ascii="Palatino Linotype" w:hAnsi="Palatino Linotype"/>
          <w:sz w:val="18"/>
          <w:szCs w:val="18"/>
        </w:rPr>
        <w:t xml:space="preserve">Las </w:t>
      </w:r>
      <w:proofErr w:type="spellStart"/>
      <w:r>
        <w:rPr>
          <w:rFonts w:ascii="Palatino Linotype" w:hAnsi="Palatino Linotype"/>
          <w:sz w:val="18"/>
          <w:szCs w:val="18"/>
        </w:rPr>
        <w:t>heces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serán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blancas</w:t>
      </w:r>
      <w:proofErr w:type="spellEnd"/>
      <w:r>
        <w:rPr>
          <w:rFonts w:ascii="Palatino Linotype" w:hAnsi="Palatino Linotype"/>
          <w:sz w:val="18"/>
          <w:szCs w:val="18"/>
        </w:rPr>
        <w:t xml:space="preserve"> hasta que se </w:t>
      </w:r>
      <w:proofErr w:type="spellStart"/>
      <w:r>
        <w:rPr>
          <w:rFonts w:ascii="Palatino Linotype" w:hAnsi="Palatino Linotype"/>
          <w:sz w:val="18"/>
          <w:szCs w:val="18"/>
        </w:rPr>
        <w:t>haya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eliminado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el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bario</w:t>
      </w:r>
      <w:proofErr w:type="spellEnd"/>
      <w:r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>
        <w:rPr>
          <w:rFonts w:ascii="Palatino Linotype" w:hAnsi="Palatino Linotype"/>
          <w:sz w:val="18"/>
          <w:szCs w:val="18"/>
        </w:rPr>
        <w:t>organismo</w:t>
      </w:r>
      <w:proofErr w:type="spellEnd"/>
      <w:r>
        <w:rPr>
          <w:rFonts w:ascii="Palatino Linotype" w:hAnsi="Palatino Linotype"/>
          <w:sz w:val="18"/>
          <w:szCs w:val="18"/>
        </w:rPr>
        <w:t xml:space="preserve">.  </w:t>
      </w:r>
    </w:p>
    <w:p w14:paraId="484FDD22" w14:textId="77777777" w:rsidR="00A4555A" w:rsidRPr="00437BDC" w:rsidRDefault="00A4555A" w:rsidP="00A4555A">
      <w:pPr>
        <w:spacing w:after="0"/>
        <w:rPr>
          <w:rFonts w:ascii="Palatino Linotype" w:hAnsi="Palatino Linotype"/>
          <w:sz w:val="18"/>
          <w:szCs w:val="18"/>
          <w:lang w:val="es-MX"/>
        </w:rPr>
      </w:pPr>
    </w:p>
    <w:p w14:paraId="484FDD23" w14:textId="77777777" w:rsidR="00A4555A" w:rsidRPr="00771C72" w:rsidRDefault="00A4555A" w:rsidP="00A4555A">
      <w:pPr>
        <w:spacing w:after="0"/>
        <w:rPr>
          <w:rFonts w:ascii="Palatino Linotype" w:hAnsi="Palatino Linotype"/>
          <w:b/>
          <w:sz w:val="18"/>
          <w:szCs w:val="14"/>
        </w:rPr>
      </w:pPr>
      <w:r>
        <w:rPr>
          <w:rFonts w:ascii="Palatino Linotype" w:hAnsi="Palatino Linotype"/>
          <w:b/>
          <w:bCs/>
          <w:sz w:val="18"/>
          <w:szCs w:val="14"/>
        </w:rPr>
        <w:t xml:space="preserve">Un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radiólogo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leerá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y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estudiará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su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examen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dentro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 las 24 horas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siguientes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>.</w:t>
      </w:r>
      <w:r>
        <w:rPr>
          <w:rFonts w:ascii="Palatino Linotype" w:hAnsi="Palatino Linotype"/>
          <w:sz w:val="18"/>
          <w:szCs w:val="14"/>
        </w:rPr>
        <w:t xml:space="preserve">  </w:t>
      </w:r>
      <w:r>
        <w:rPr>
          <w:rFonts w:ascii="Palatino Linotype" w:hAnsi="Palatino Linotype"/>
          <w:b/>
          <w:bCs/>
          <w:sz w:val="18"/>
          <w:szCs w:val="14"/>
        </w:rPr>
        <w:t xml:space="preserve">Se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enviará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un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informe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a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su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médico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para que lo revise.</w:t>
      </w:r>
      <w:r>
        <w:rPr>
          <w:rFonts w:ascii="Palatino Linotype" w:hAnsi="Palatino Linotype"/>
          <w:sz w:val="18"/>
          <w:szCs w:val="14"/>
        </w:rPr>
        <w:t xml:space="preserve"> 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Su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médico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tiene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la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responsabilidad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comunicarle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los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resultados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por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carta,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por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teléfono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o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en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una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cita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seguimiento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>.</w:t>
      </w:r>
      <w:r>
        <w:rPr>
          <w:rFonts w:ascii="Palatino Linotype" w:hAnsi="Palatino Linotype"/>
          <w:sz w:val="18"/>
          <w:szCs w:val="14"/>
        </w:rPr>
        <w:t xml:space="preserve">  </w:t>
      </w:r>
      <w:r>
        <w:rPr>
          <w:rFonts w:ascii="Palatino Linotype" w:hAnsi="Palatino Linotype"/>
          <w:b/>
          <w:bCs/>
          <w:sz w:val="18"/>
          <w:szCs w:val="14"/>
        </w:rPr>
        <w:t xml:space="preserve">Si no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tiene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una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cita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seguimiento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programada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y no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recibe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noticias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en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el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término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 1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semana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,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tiene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derecho a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llamar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al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consultorio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del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médico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y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preguntar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por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los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resultados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>.</w:t>
      </w:r>
    </w:p>
    <w:p w14:paraId="484FDD24" w14:textId="77777777" w:rsidR="00A4555A" w:rsidRPr="00771C72" w:rsidRDefault="00A4555A" w:rsidP="00A4555A">
      <w:pPr>
        <w:spacing w:after="0"/>
        <w:rPr>
          <w:rFonts w:ascii="Palatino Linotype" w:hAnsi="Palatino Linotype"/>
          <w:b/>
          <w:sz w:val="18"/>
          <w:szCs w:val="14"/>
        </w:rPr>
      </w:pPr>
    </w:p>
    <w:p w14:paraId="484FDD25" w14:textId="77777777" w:rsidR="00A4555A" w:rsidRPr="00437BDC" w:rsidRDefault="00A4555A" w:rsidP="00A4555A">
      <w:pPr>
        <w:spacing w:after="0"/>
        <w:rPr>
          <w:rFonts w:ascii="Palatino Linotype" w:hAnsi="Palatino Linotype"/>
          <w:b/>
          <w:sz w:val="18"/>
          <w:szCs w:val="14"/>
          <w:lang w:val="es-MX"/>
        </w:rPr>
      </w:pPr>
      <w:r>
        <w:rPr>
          <w:rFonts w:ascii="Palatino Linotype" w:hAnsi="Palatino Linotype"/>
          <w:b/>
          <w:bCs/>
          <w:sz w:val="18"/>
          <w:szCs w:val="14"/>
        </w:rPr>
        <w:t xml:space="preserve">Si no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puede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asistir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a la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cita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o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desea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formular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preguntas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sobre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el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examen,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llame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al 507-389-8570.</w:t>
      </w:r>
    </w:p>
    <w:p w14:paraId="484FDD26" w14:textId="77777777" w:rsidR="00A4555A" w:rsidRPr="00437BDC" w:rsidRDefault="00A4555A" w:rsidP="00A4555A">
      <w:pPr>
        <w:spacing w:after="0"/>
        <w:rPr>
          <w:rFonts w:ascii="Palatino Linotype" w:hAnsi="Palatino Linotype"/>
          <w:b/>
          <w:sz w:val="18"/>
          <w:szCs w:val="14"/>
          <w:lang w:val="es-MX"/>
        </w:rPr>
      </w:pPr>
    </w:p>
    <w:p w14:paraId="484FDD27" w14:textId="77777777" w:rsidR="00A4555A" w:rsidRPr="00437BDC" w:rsidRDefault="00A4555A" w:rsidP="00A4555A">
      <w:pPr>
        <w:spacing w:after="0"/>
        <w:rPr>
          <w:rFonts w:ascii="Palatino Linotype" w:hAnsi="Palatino Linotype"/>
          <w:b/>
          <w:sz w:val="18"/>
          <w:szCs w:val="14"/>
          <w:lang w:val="es-MX"/>
        </w:rPr>
      </w:pPr>
      <w:proofErr w:type="spellStart"/>
      <w:r>
        <w:rPr>
          <w:rFonts w:ascii="Palatino Linotype" w:hAnsi="Palatino Linotype"/>
          <w:b/>
          <w:bCs/>
          <w:sz w:val="18"/>
          <w:szCs w:val="14"/>
        </w:rPr>
        <w:t>Preséntese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en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r>
        <w:rPr>
          <w:rFonts w:ascii="Palatino Linotype" w:hAnsi="Palatino Linotype"/>
          <w:b/>
          <w:bCs/>
          <w:i/>
          <w:iCs/>
          <w:sz w:val="18"/>
          <w:szCs w:val="14"/>
        </w:rPr>
        <w:t>Central Registration</w:t>
      </w:r>
      <w:r>
        <w:rPr>
          <w:rFonts w:ascii="Palatino Linotype" w:hAnsi="Palatino Linotype"/>
          <w:b/>
          <w:bCs/>
          <w:sz w:val="18"/>
          <w:szCs w:val="14"/>
        </w:rPr>
        <w:t xml:space="preserve"> (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Recepción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Central) antes de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dirigirse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al </w:t>
      </w:r>
      <w:r>
        <w:rPr>
          <w:rFonts w:ascii="Palatino Linotype" w:hAnsi="Palatino Linotype"/>
          <w:b/>
          <w:bCs/>
          <w:i/>
          <w:iCs/>
          <w:sz w:val="18"/>
          <w:szCs w:val="14"/>
        </w:rPr>
        <w:t xml:space="preserve">Diagnostic Imaging Department </w:t>
      </w:r>
      <w:r>
        <w:rPr>
          <w:rFonts w:ascii="Palatino Linotype" w:hAnsi="Palatino Linotype"/>
          <w:b/>
          <w:bCs/>
          <w:sz w:val="18"/>
          <w:szCs w:val="14"/>
        </w:rPr>
        <w:t>(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Departamento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de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Diagnóstico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por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8"/>
          <w:szCs w:val="14"/>
        </w:rPr>
        <w:t>Imágenes</w:t>
      </w:r>
      <w:proofErr w:type="spellEnd"/>
      <w:r>
        <w:rPr>
          <w:rFonts w:ascii="Palatino Linotype" w:hAnsi="Palatino Linotype"/>
          <w:b/>
          <w:bCs/>
          <w:sz w:val="18"/>
          <w:szCs w:val="14"/>
        </w:rPr>
        <w:t>).</w:t>
      </w:r>
    </w:p>
    <w:p w14:paraId="484FDD28" w14:textId="77777777" w:rsidR="009A0CF9" w:rsidRPr="00437BDC" w:rsidRDefault="009A0CF9" w:rsidP="00A4555A">
      <w:pPr>
        <w:spacing w:after="0"/>
        <w:rPr>
          <w:rFonts w:ascii="Palatino Linotype" w:hAnsi="Palatino Linotype"/>
          <w:sz w:val="18"/>
          <w:szCs w:val="14"/>
          <w:lang w:val="es-MX"/>
        </w:rPr>
      </w:pPr>
    </w:p>
    <w:p w14:paraId="484FDD29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2A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2B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2C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2D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2E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2F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0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1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2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3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4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5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6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7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8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9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A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B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C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D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E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3F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0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1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2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3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4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5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6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7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8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9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A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B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C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D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E" w14:textId="77777777" w:rsidR="00A51C84" w:rsidRPr="00437BDC" w:rsidRDefault="00A51C84" w:rsidP="00092576">
      <w:pPr>
        <w:spacing w:after="0"/>
        <w:rPr>
          <w:rFonts w:ascii="Palatino Linotype" w:hAnsi="Palatino Linotype"/>
          <w:b/>
          <w:sz w:val="12"/>
          <w:szCs w:val="12"/>
          <w:lang w:val="es-MX"/>
        </w:rPr>
      </w:pPr>
    </w:p>
    <w:p w14:paraId="484FDD4F" w14:textId="77777777" w:rsidR="007B073C" w:rsidRPr="00771C72" w:rsidRDefault="00092576" w:rsidP="00092576">
      <w:pPr>
        <w:spacing w:after="0"/>
        <w:rPr>
          <w:rFonts w:ascii="Palatino Linotype" w:hAnsi="Palatino Linotype"/>
          <w:b/>
          <w:sz w:val="12"/>
          <w:szCs w:val="12"/>
          <w:lang w:val="sv-SE"/>
        </w:rPr>
      </w:pPr>
      <w:r>
        <w:rPr>
          <w:rFonts w:ascii="Palatino Linotype" w:hAnsi="Palatino Linotype"/>
          <w:b/>
          <w:bCs/>
          <w:sz w:val="12"/>
          <w:szCs w:val="12"/>
        </w:rPr>
        <w:t>MC1833</w:t>
      </w:r>
      <w:r w:rsidR="00437BDC">
        <w:rPr>
          <w:rFonts w:ascii="Palatino Linotype" w:hAnsi="Palatino Linotype"/>
          <w:b/>
          <w:bCs/>
          <w:sz w:val="12"/>
          <w:szCs w:val="12"/>
        </w:rPr>
        <w:t>SP</w:t>
      </w:r>
      <w:r>
        <w:rPr>
          <w:rFonts w:ascii="Palatino Linotype" w:hAnsi="Palatino Linotype"/>
          <w:b/>
          <w:bCs/>
          <w:sz w:val="12"/>
          <w:szCs w:val="12"/>
        </w:rPr>
        <w:t xml:space="preserve"> (</w:t>
      </w:r>
      <w:proofErr w:type="spellStart"/>
      <w:r>
        <w:rPr>
          <w:rFonts w:ascii="Palatino Linotype" w:hAnsi="Palatino Linotype"/>
          <w:b/>
          <w:bCs/>
          <w:sz w:val="12"/>
          <w:szCs w:val="12"/>
        </w:rPr>
        <w:t>revisado</w:t>
      </w:r>
      <w:proofErr w:type="spellEnd"/>
      <w:r>
        <w:rPr>
          <w:rFonts w:ascii="Palatino Linotype" w:hAnsi="Palatino Linotype"/>
          <w:b/>
          <w:bCs/>
          <w:sz w:val="12"/>
          <w:szCs w:val="12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2"/>
          <w:szCs w:val="12"/>
        </w:rPr>
        <w:t>en</w:t>
      </w:r>
      <w:proofErr w:type="spellEnd"/>
      <w:r>
        <w:rPr>
          <w:rFonts w:ascii="Palatino Linotype" w:hAnsi="Palatino Linotype"/>
          <w:b/>
          <w:bCs/>
          <w:sz w:val="12"/>
          <w:szCs w:val="12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12"/>
          <w:szCs w:val="12"/>
        </w:rPr>
        <w:t>marzo</w:t>
      </w:r>
      <w:proofErr w:type="spellEnd"/>
      <w:r>
        <w:rPr>
          <w:rFonts w:ascii="Palatino Linotype" w:hAnsi="Palatino Linotype"/>
          <w:b/>
          <w:bCs/>
          <w:sz w:val="12"/>
          <w:szCs w:val="12"/>
        </w:rPr>
        <w:t xml:space="preserve"> de 2014) – </w:t>
      </w:r>
      <w:proofErr w:type="spellStart"/>
      <w:r>
        <w:rPr>
          <w:rFonts w:ascii="Palatino Linotype" w:hAnsi="Palatino Linotype"/>
          <w:b/>
          <w:bCs/>
          <w:sz w:val="12"/>
          <w:szCs w:val="12"/>
        </w:rPr>
        <w:t>Página</w:t>
      </w:r>
      <w:proofErr w:type="spellEnd"/>
      <w:r>
        <w:rPr>
          <w:rFonts w:ascii="Palatino Linotype" w:hAnsi="Palatino Linotype"/>
          <w:b/>
          <w:bCs/>
          <w:sz w:val="12"/>
          <w:szCs w:val="12"/>
        </w:rPr>
        <w:t xml:space="preserve"> 2 de 2</w:t>
      </w:r>
    </w:p>
    <w:sectPr w:rsidR="007B073C" w:rsidRPr="00771C72" w:rsidSect="009A0CF9">
      <w:footerReference w:type="default" r:id="rId11"/>
      <w:pgSz w:w="12240" w:h="15840" w:code="1"/>
      <w:pgMar w:top="720" w:right="864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DD54" w14:textId="77777777" w:rsidR="00BF4D27" w:rsidRDefault="00BF4D27" w:rsidP="00BF4D27">
      <w:pPr>
        <w:spacing w:after="0" w:line="240" w:lineRule="auto"/>
      </w:pPr>
      <w:r>
        <w:separator/>
      </w:r>
    </w:p>
  </w:endnote>
  <w:endnote w:type="continuationSeparator" w:id="0">
    <w:p w14:paraId="484FDD55" w14:textId="77777777" w:rsidR="00BF4D27" w:rsidRDefault="00BF4D27" w:rsidP="00BF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DD56" w14:textId="77777777" w:rsidR="00DE61EA" w:rsidRDefault="00BF4D27" w:rsidP="00DE61EA">
    <w:pPr>
      <w:spacing w:after="0"/>
      <w:ind w:left="6480" w:firstLine="720"/>
      <w:rPr>
        <w:sz w:val="16"/>
        <w:szCs w:val="16"/>
      </w:rPr>
    </w:pPr>
    <w:r>
      <w:rPr>
        <w:noProof/>
      </w:rPr>
      <w:drawing>
        <wp:inline distT="0" distB="0" distL="0" distR="0" wp14:anchorId="484FDD58" wp14:editId="484FDD59">
          <wp:extent cx="2057400" cy="171450"/>
          <wp:effectExtent l="0" t="0" r="0" b="0"/>
          <wp:docPr id="3" name="Picture 3" descr="Par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FDD57" w14:textId="77777777" w:rsidR="00BF4D27" w:rsidRPr="00DE61EA" w:rsidRDefault="00573C00" w:rsidP="00DE61EA">
    <w:pPr>
      <w:spacing w:line="240" w:lineRule="auto"/>
      <w:ind w:left="6480" w:firstLine="720"/>
      <w:rPr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4FDD5A" wp14:editId="484FDD5B">
              <wp:simplePos x="0" y="0"/>
              <wp:positionH relativeFrom="column">
                <wp:posOffset>-1905</wp:posOffset>
              </wp:positionH>
              <wp:positionV relativeFrom="paragraph">
                <wp:posOffset>133985</wp:posOffset>
              </wp:positionV>
              <wp:extent cx="6715125" cy="635"/>
              <wp:effectExtent l="0" t="0" r="28575" b="1841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5125" cy="6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15DFAE" id="Rounded Rectangle 4" o:spid="_x0000_s1026" style="position:absolute;margin-left:-.15pt;margin-top:10.55pt;width:528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" fill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DD52" w14:textId="77777777" w:rsidR="00BF4D27" w:rsidRDefault="00BF4D27" w:rsidP="00BF4D27">
      <w:pPr>
        <w:spacing w:after="0" w:line="240" w:lineRule="auto"/>
      </w:pPr>
      <w:r>
        <w:separator/>
      </w:r>
    </w:p>
  </w:footnote>
  <w:footnote w:type="continuationSeparator" w:id="0">
    <w:p w14:paraId="484FDD53" w14:textId="77777777" w:rsidR="00BF4D27" w:rsidRDefault="00BF4D27" w:rsidP="00BF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CD0"/>
    <w:multiLevelType w:val="hybridMultilevel"/>
    <w:tmpl w:val="576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484B"/>
    <w:multiLevelType w:val="hybridMultilevel"/>
    <w:tmpl w:val="C7FE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32721"/>
    <w:multiLevelType w:val="hybridMultilevel"/>
    <w:tmpl w:val="8E1E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02FD"/>
    <w:multiLevelType w:val="hybridMultilevel"/>
    <w:tmpl w:val="AF48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2E5C"/>
    <w:multiLevelType w:val="hybridMultilevel"/>
    <w:tmpl w:val="73A8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4876"/>
    <w:multiLevelType w:val="hybridMultilevel"/>
    <w:tmpl w:val="2B7C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C9B"/>
    <w:multiLevelType w:val="hybridMultilevel"/>
    <w:tmpl w:val="814E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160B"/>
    <w:multiLevelType w:val="hybridMultilevel"/>
    <w:tmpl w:val="5162AEA8"/>
    <w:lvl w:ilvl="0" w:tplc="86FC0656">
      <w:start w:val="1230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464BBC"/>
    <w:multiLevelType w:val="hybridMultilevel"/>
    <w:tmpl w:val="738E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027E"/>
    <w:multiLevelType w:val="hybridMultilevel"/>
    <w:tmpl w:val="B44A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250B3"/>
    <w:multiLevelType w:val="hybridMultilevel"/>
    <w:tmpl w:val="665417FC"/>
    <w:lvl w:ilvl="0" w:tplc="CCD0F1F4">
      <w:start w:val="1230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7F74D4"/>
    <w:multiLevelType w:val="hybridMultilevel"/>
    <w:tmpl w:val="AD146794"/>
    <w:lvl w:ilvl="0" w:tplc="CCD0F1F4">
      <w:start w:val="1230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852B23"/>
    <w:multiLevelType w:val="hybridMultilevel"/>
    <w:tmpl w:val="30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A6E61"/>
    <w:multiLevelType w:val="hybridMultilevel"/>
    <w:tmpl w:val="AF10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45371">
    <w:abstractNumId w:val="2"/>
  </w:num>
  <w:num w:numId="2" w16cid:durableId="859585437">
    <w:abstractNumId w:val="5"/>
  </w:num>
  <w:num w:numId="3" w16cid:durableId="1859388588">
    <w:abstractNumId w:val="4"/>
  </w:num>
  <w:num w:numId="4" w16cid:durableId="1088160910">
    <w:abstractNumId w:val="13"/>
  </w:num>
  <w:num w:numId="5" w16cid:durableId="79564504">
    <w:abstractNumId w:val="6"/>
  </w:num>
  <w:num w:numId="6" w16cid:durableId="672072871">
    <w:abstractNumId w:val="0"/>
  </w:num>
  <w:num w:numId="7" w16cid:durableId="91509342">
    <w:abstractNumId w:val="1"/>
  </w:num>
  <w:num w:numId="8" w16cid:durableId="1080523305">
    <w:abstractNumId w:val="11"/>
  </w:num>
  <w:num w:numId="9" w16cid:durableId="1910571825">
    <w:abstractNumId w:val="10"/>
  </w:num>
  <w:num w:numId="10" w16cid:durableId="414788974">
    <w:abstractNumId w:val="7"/>
  </w:num>
  <w:num w:numId="11" w16cid:durableId="1329599515">
    <w:abstractNumId w:val="3"/>
  </w:num>
  <w:num w:numId="12" w16cid:durableId="1037925923">
    <w:abstractNumId w:val="9"/>
  </w:num>
  <w:num w:numId="13" w16cid:durableId="1616214025">
    <w:abstractNumId w:val="12"/>
  </w:num>
  <w:num w:numId="14" w16cid:durableId="1266186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6D"/>
    <w:rsid w:val="00011255"/>
    <w:rsid w:val="000659F4"/>
    <w:rsid w:val="00092576"/>
    <w:rsid w:val="000C455F"/>
    <w:rsid w:val="00163711"/>
    <w:rsid w:val="00231A86"/>
    <w:rsid w:val="0031456D"/>
    <w:rsid w:val="00437BDC"/>
    <w:rsid w:val="004737BF"/>
    <w:rsid w:val="004A599B"/>
    <w:rsid w:val="004D592B"/>
    <w:rsid w:val="0051526A"/>
    <w:rsid w:val="00573C00"/>
    <w:rsid w:val="00614FD2"/>
    <w:rsid w:val="006957E1"/>
    <w:rsid w:val="00696D17"/>
    <w:rsid w:val="006B0BE8"/>
    <w:rsid w:val="006F61DC"/>
    <w:rsid w:val="00723CBF"/>
    <w:rsid w:val="00771C72"/>
    <w:rsid w:val="007B073C"/>
    <w:rsid w:val="007C6EA9"/>
    <w:rsid w:val="00873466"/>
    <w:rsid w:val="009A0CF9"/>
    <w:rsid w:val="009C5F70"/>
    <w:rsid w:val="009F69FF"/>
    <w:rsid w:val="00A22C3B"/>
    <w:rsid w:val="00A4510F"/>
    <w:rsid w:val="00A4555A"/>
    <w:rsid w:val="00A51C84"/>
    <w:rsid w:val="00A8638A"/>
    <w:rsid w:val="00A94950"/>
    <w:rsid w:val="00AF1862"/>
    <w:rsid w:val="00B84E62"/>
    <w:rsid w:val="00BF4D27"/>
    <w:rsid w:val="00C170BC"/>
    <w:rsid w:val="00C243A5"/>
    <w:rsid w:val="00D24938"/>
    <w:rsid w:val="00DE61EA"/>
    <w:rsid w:val="00E36E17"/>
    <w:rsid w:val="00F3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4FDCEC"/>
  <w15:docId w15:val="{4885500B-4A3F-44C8-BF85-3E64EFAF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D27"/>
  </w:style>
  <w:style w:type="paragraph" w:styleId="Footer">
    <w:name w:val="footer"/>
    <w:basedOn w:val="Normal"/>
    <w:link w:val="FooterChar"/>
    <w:uiPriority w:val="99"/>
    <w:unhideWhenUsed/>
    <w:rsid w:val="00BF4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D27"/>
  </w:style>
  <w:style w:type="paragraph" w:styleId="BalloonText">
    <w:name w:val="Balloon Text"/>
    <w:basedOn w:val="Normal"/>
    <w:link w:val="BalloonTextChar"/>
    <w:uiPriority w:val="99"/>
    <w:semiHidden/>
    <w:unhideWhenUsed/>
    <w:rsid w:val="00D2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e80d0c-f22b-43e9-8e88-fabb9b5ccfc5">EJ6DF6RAZCPK-296-2</_dlc_DocId>
    <_dlc_DocIdUrl xmlns="58e80d0c-f22b-43e9-8e88-fabb9b5ccfc5">
      <Url>http://sharepoint12/MankatoClinic/Clinical/PatientED/DI/GenRad/_layouts/15/DocIdRedir.aspx?ID=EJ6DF6RAZCPK-296-2</Url>
      <Description>EJ6DF6RAZCPK-296-2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7523004798D49A6C5721F4CDA52CA" ma:contentTypeVersion="0" ma:contentTypeDescription="Create a new document." ma:contentTypeScope="" ma:versionID="66ab207af933d7f1d71ba78bc64a0c8c">
  <xsd:schema xmlns:xsd="http://www.w3.org/2001/XMLSchema" xmlns:xs="http://www.w3.org/2001/XMLSchema" xmlns:p="http://schemas.microsoft.com/office/2006/metadata/properties" xmlns:ns2="58e80d0c-f22b-43e9-8e88-fabb9b5ccfc5" targetNamespace="http://schemas.microsoft.com/office/2006/metadata/properties" ma:root="true" ma:fieldsID="b73c3a10c67f5d038395ded2480549b4" ns2:_="">
    <xsd:import namespace="58e80d0c-f22b-43e9-8e88-fabb9b5ccf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0d0c-f22b-43e9-8e88-fabb9b5ccf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FAA66A-6599-402B-91A7-1AE464E60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80CD5-C7CD-4505-8EDB-ADC3B20CCCF1}">
  <ds:schemaRefs>
    <ds:schemaRef ds:uri="http://purl.org/dc/terms/"/>
    <ds:schemaRef ds:uri="http://purl.org/dc/elements/1.1/"/>
    <ds:schemaRef ds:uri="58e80d0c-f22b-43e9-8e88-fabb9b5ccfc5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AD189F-1054-4910-89E1-4505F099E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0d0c-f22b-43e9-8e88-fabb9b5cc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E2DFE-AC67-4629-8891-07CA4B2F97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Dept</dc:creator>
  <cp:lastModifiedBy>Ceceli P</cp:lastModifiedBy>
  <cp:revision>2</cp:revision>
  <cp:lastPrinted>2013-11-04T20:42:00Z</cp:lastPrinted>
  <dcterms:created xsi:type="dcterms:W3CDTF">2022-12-29T16:36:00Z</dcterms:created>
  <dcterms:modified xsi:type="dcterms:W3CDTF">2022-12-29T16:36:00Z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0x0101009937523004798D49A6C5721F4CDA52CA</vt:lpwstr>
  </property>
  <property fmtid="{D5CDD505-2E9C-101B-9397-08002B2CF9AE}" pid="3" name="_dlc_DocIdItemGuid">
    <vt:lpwstr>65864b12-d801-42d2-a2bd-3b3483d27168</vt:lpwstr>
  </property>
</Properties>
</file>