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369B" w14:textId="77777777" w:rsidR="00163711" w:rsidRPr="000B47D8" w:rsidRDefault="0031456D">
      <w:pPr>
        <w:rPr>
          <w:rFonts w:ascii="Palatino Linotype" w:hAnsi="Palatino Linotype"/>
          <w:sz w:val="28"/>
          <w:szCs w:val="24"/>
          <w:lang w:val="es-MX"/>
        </w:rPr>
      </w:pPr>
      <w:r>
        <w:rPr>
          <w:rFonts w:ascii="Palatino Linotype" w:hAnsi="Palatino Linotype"/>
          <w:sz w:val="28"/>
          <w:szCs w:val="24"/>
        </w:rPr>
        <w:t>INSTRUCCIONES PARA PACIENTES DE DIAGNÓSTICO POR IMÁGENES DE MANKATO CLINIC</w:t>
      </w:r>
    </w:p>
    <w:p w14:paraId="464B369C" w14:textId="77777777" w:rsidR="003B4615" w:rsidRPr="00C03D70" w:rsidRDefault="003B4615" w:rsidP="00C850FF">
      <w:pPr>
        <w:spacing w:after="0"/>
        <w:rPr>
          <w:rFonts w:ascii="Palatino Linotype" w:hAnsi="Palatino Linotype"/>
          <w:sz w:val="2"/>
          <w:szCs w:val="24"/>
          <w:lang w:val="es-MX"/>
        </w:rPr>
      </w:pPr>
    </w:p>
    <w:p w14:paraId="464B369D" w14:textId="77777777" w:rsidR="0031456D" w:rsidRDefault="00C03D70">
      <w:p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B36C4" wp14:editId="464B36C5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43434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36D0" w14:textId="77777777" w:rsidR="00C03D70" w:rsidRDefault="00C03D70">
                            <w:r>
                              <w:t>Abdomen Ultrasound (RUQ, Liver, Spleen, Limited Abdomen</w:t>
                            </w:r>
                            <w:r w:rsidR="00DC53B5">
                              <w:t>)</w:t>
                            </w:r>
                            <w:r>
                              <w:t xml:space="preserve"> -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B3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8pt;width:34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">
                <v:textbox>
                  <w:txbxContent>
                    <w:p w14:paraId="464B36D0" w14:textId="77777777" w:rsidR="00C03D70" w:rsidRDefault="00C03D70">
                      <w:r>
                        <w:t>Abdomen Ultrasound (RUQ, Liver, Spleen, Limited Abdomen</w:t>
                      </w:r>
                      <w:r w:rsidR="00DC53B5">
                        <w:t>)</w:t>
                      </w:r>
                      <w:r>
                        <w:t xml:space="preserve"> - Spanish</w:t>
                      </w:r>
                    </w:p>
                  </w:txbxContent>
                </v:textbox>
              </v:shape>
            </w:pict>
          </mc:Fallback>
        </mc:AlternateContent>
      </w:r>
      <w:r w:rsidR="001C6B69" w:rsidRPr="00C03D70">
        <w:rPr>
          <w:rFonts w:ascii="Palatino Linotype" w:hAnsi="Palatino Linotype"/>
          <w:sz w:val="32"/>
          <w:szCs w:val="40"/>
        </w:rPr>
        <w:t xml:space="preserve">ECOGRAFÍA ABDOMINAL </w:t>
      </w:r>
      <w:r w:rsidR="001C6B69" w:rsidRPr="00C03D70">
        <w:rPr>
          <w:rFonts w:ascii="Palatino Linotype" w:hAnsi="Palatino Linotype"/>
          <w:sz w:val="20"/>
          <w:szCs w:val="24"/>
        </w:rPr>
        <w:t>(RUQ [</w:t>
      </w:r>
      <w:proofErr w:type="spellStart"/>
      <w:r w:rsidR="001C6B69" w:rsidRPr="00C03D70">
        <w:rPr>
          <w:rFonts w:ascii="Palatino Linotype" w:hAnsi="Palatino Linotype"/>
          <w:sz w:val="20"/>
          <w:szCs w:val="24"/>
        </w:rPr>
        <w:t>cuadrante</w:t>
      </w:r>
      <w:proofErr w:type="spellEnd"/>
      <w:r w:rsidR="001C6B69" w:rsidRPr="00C03D70">
        <w:rPr>
          <w:rFonts w:ascii="Palatino Linotype" w:hAnsi="Palatino Linotype"/>
          <w:sz w:val="20"/>
          <w:szCs w:val="24"/>
        </w:rPr>
        <w:t xml:space="preserve"> superior derecho], </w:t>
      </w:r>
      <w:proofErr w:type="spellStart"/>
      <w:r w:rsidR="001C6B69" w:rsidRPr="00C03D70">
        <w:rPr>
          <w:rFonts w:ascii="Palatino Linotype" w:hAnsi="Palatino Linotype"/>
          <w:sz w:val="20"/>
          <w:szCs w:val="24"/>
        </w:rPr>
        <w:t>hígado</w:t>
      </w:r>
      <w:proofErr w:type="spellEnd"/>
      <w:r w:rsidR="001C6B69" w:rsidRPr="00C03D70">
        <w:rPr>
          <w:rFonts w:ascii="Palatino Linotype" w:hAnsi="Palatino Linotype"/>
          <w:sz w:val="20"/>
          <w:szCs w:val="24"/>
        </w:rPr>
        <w:t xml:space="preserve">, </w:t>
      </w:r>
      <w:proofErr w:type="spellStart"/>
      <w:r w:rsidR="001C6B69" w:rsidRPr="00C03D70">
        <w:rPr>
          <w:rFonts w:ascii="Palatino Linotype" w:hAnsi="Palatino Linotype"/>
          <w:sz w:val="20"/>
          <w:szCs w:val="24"/>
        </w:rPr>
        <w:t>bazo</w:t>
      </w:r>
      <w:proofErr w:type="spellEnd"/>
      <w:r w:rsidR="001C6B69" w:rsidRPr="00C03D70">
        <w:rPr>
          <w:rFonts w:ascii="Palatino Linotype" w:hAnsi="Palatino Linotype"/>
          <w:sz w:val="20"/>
          <w:szCs w:val="24"/>
        </w:rPr>
        <w:t xml:space="preserve">, abdomen </w:t>
      </w:r>
      <w:proofErr w:type="spellStart"/>
      <w:r w:rsidR="001C6B69" w:rsidRPr="00C03D70">
        <w:rPr>
          <w:rFonts w:ascii="Palatino Linotype" w:hAnsi="Palatino Linotype"/>
          <w:sz w:val="20"/>
          <w:szCs w:val="24"/>
        </w:rPr>
        <w:t>limitado</w:t>
      </w:r>
      <w:proofErr w:type="spellEnd"/>
      <w:r w:rsidR="001C6B69" w:rsidRPr="00C03D70">
        <w:rPr>
          <w:rFonts w:ascii="Palatino Linotype" w:hAnsi="Palatino Linotype"/>
          <w:sz w:val="20"/>
          <w:szCs w:val="24"/>
        </w:rPr>
        <w:t>)</w:t>
      </w:r>
    </w:p>
    <w:p w14:paraId="464B369E" w14:textId="77777777" w:rsidR="00C03D70" w:rsidRDefault="00C03D70">
      <w:pPr>
        <w:rPr>
          <w:rFonts w:ascii="Palatino Linotype" w:hAnsi="Palatino Linotype"/>
          <w:sz w:val="14"/>
          <w:szCs w:val="14"/>
        </w:rPr>
      </w:pPr>
    </w:p>
    <w:p w14:paraId="464B369F" w14:textId="77777777" w:rsidR="00C03D70" w:rsidRDefault="00C03D70">
      <w:pPr>
        <w:rPr>
          <w:rFonts w:ascii="Palatino Linotype" w:hAnsi="Palatino Linotype"/>
          <w:sz w:val="14"/>
          <w:szCs w:val="14"/>
        </w:rPr>
      </w:pPr>
    </w:p>
    <w:p w14:paraId="464B36A0" w14:textId="77777777" w:rsidR="00EA7F97" w:rsidRPr="00734519" w:rsidRDefault="0031456D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Nombre</w:t>
      </w:r>
      <w:proofErr w:type="spellEnd"/>
      <w:r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>
        <w:rPr>
          <w:rFonts w:ascii="Palatino Linotype" w:hAnsi="Palatino Linotype"/>
          <w:sz w:val="24"/>
          <w:szCs w:val="24"/>
        </w:rPr>
        <w:t>paciente</w:t>
      </w:r>
      <w:proofErr w:type="spellEnd"/>
      <w:r>
        <w:rPr>
          <w:rFonts w:ascii="Palatino Linotype" w:hAnsi="Palatino Linotype"/>
          <w:sz w:val="24"/>
          <w:szCs w:val="24"/>
        </w:rPr>
        <w:t xml:space="preserve">: ____________________________________________________________________    </w:t>
      </w:r>
    </w:p>
    <w:p w14:paraId="464B36A1" w14:textId="77777777" w:rsidR="0031456D" w:rsidRPr="00734519" w:rsidRDefault="0031456D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Fecha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>
        <w:rPr>
          <w:rFonts w:ascii="Palatino Linotype" w:hAnsi="Palatino Linotype"/>
          <w:sz w:val="24"/>
          <w:szCs w:val="24"/>
        </w:rPr>
        <w:t>cita</w:t>
      </w:r>
      <w:proofErr w:type="spellEnd"/>
      <w:r>
        <w:rPr>
          <w:rFonts w:ascii="Palatino Linotype" w:hAnsi="Palatino Linotype"/>
          <w:sz w:val="24"/>
          <w:szCs w:val="24"/>
        </w:rPr>
        <w:t>: 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Hora de </w:t>
      </w:r>
      <w:proofErr w:type="spellStart"/>
      <w:r>
        <w:rPr>
          <w:rFonts w:ascii="Palatino Linotype" w:hAnsi="Palatino Linotype"/>
          <w:sz w:val="24"/>
          <w:szCs w:val="24"/>
        </w:rPr>
        <w:t>llegada</w:t>
      </w:r>
      <w:proofErr w:type="spellEnd"/>
      <w:r>
        <w:rPr>
          <w:rFonts w:ascii="Palatino Linotype" w:hAnsi="Palatino Linotype"/>
          <w:sz w:val="24"/>
          <w:szCs w:val="24"/>
        </w:rPr>
        <w:t>: _________</w:t>
      </w:r>
      <w:r w:rsidR="00734519">
        <w:rPr>
          <w:rFonts w:ascii="Palatino Linotype" w:hAnsi="Palatino Linotype"/>
          <w:sz w:val="24"/>
          <w:szCs w:val="24"/>
        </w:rPr>
        <w:t>___________ a. m./p. m.</w:t>
      </w:r>
    </w:p>
    <w:p w14:paraId="464B36A2" w14:textId="77777777" w:rsidR="0031456D" w:rsidRPr="000B47D8" w:rsidRDefault="0031456D" w:rsidP="0031456D">
      <w:pPr>
        <w:spacing w:after="0"/>
        <w:rPr>
          <w:rFonts w:ascii="Palatino Linotype" w:hAnsi="Palatino Linotype"/>
          <w:sz w:val="20"/>
          <w:szCs w:val="24"/>
          <w:lang w:val="es-MX"/>
        </w:rPr>
      </w:pPr>
      <w:proofErr w:type="spellStart"/>
      <w:r>
        <w:rPr>
          <w:rFonts w:ascii="Palatino Linotype" w:hAnsi="Palatino Linotype"/>
          <w:sz w:val="24"/>
          <w:szCs w:val="24"/>
        </w:rPr>
        <w:t>Ubicación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Pr="00734519">
        <w:rPr>
          <w:rFonts w:ascii="Palatino Linotype" w:hAnsi="Palatino Linotype"/>
          <w:sz w:val="20"/>
          <w:szCs w:val="24"/>
        </w:rPr>
        <w:t>Diagnostic Imaging Department (</w:t>
      </w:r>
      <w:proofErr w:type="spellStart"/>
      <w:r w:rsidRPr="00734519">
        <w:rPr>
          <w:rFonts w:ascii="Palatino Linotype" w:hAnsi="Palatino Linotype"/>
          <w:sz w:val="20"/>
          <w:szCs w:val="24"/>
        </w:rPr>
        <w:t>Departamento</w:t>
      </w:r>
      <w:proofErr w:type="spellEnd"/>
      <w:r w:rsidRPr="00734519">
        <w:rPr>
          <w:rFonts w:ascii="Palatino Linotype" w:hAnsi="Palatino Linotype"/>
          <w:sz w:val="20"/>
          <w:szCs w:val="24"/>
        </w:rPr>
        <w:t xml:space="preserve"> de </w:t>
      </w:r>
      <w:proofErr w:type="spellStart"/>
      <w:r w:rsidRPr="00734519">
        <w:rPr>
          <w:rFonts w:ascii="Palatino Linotype" w:hAnsi="Palatino Linotype"/>
          <w:sz w:val="20"/>
          <w:szCs w:val="24"/>
        </w:rPr>
        <w:t>Diagnóstico</w:t>
      </w:r>
      <w:proofErr w:type="spellEnd"/>
      <w:r w:rsidRPr="00734519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734519">
        <w:rPr>
          <w:rFonts w:ascii="Palatino Linotype" w:hAnsi="Palatino Linotype"/>
          <w:sz w:val="20"/>
          <w:szCs w:val="24"/>
        </w:rPr>
        <w:t>por</w:t>
      </w:r>
      <w:proofErr w:type="spellEnd"/>
      <w:r w:rsidRPr="00734519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734519">
        <w:rPr>
          <w:rFonts w:ascii="Palatino Linotype" w:hAnsi="Palatino Linotype"/>
          <w:sz w:val="20"/>
          <w:szCs w:val="24"/>
        </w:rPr>
        <w:t>Imágenes</w:t>
      </w:r>
      <w:proofErr w:type="spellEnd"/>
      <w:r w:rsidRPr="00734519">
        <w:rPr>
          <w:rFonts w:ascii="Palatino Linotype" w:hAnsi="Palatino Linotype"/>
          <w:sz w:val="20"/>
          <w:szCs w:val="24"/>
        </w:rPr>
        <w:t xml:space="preserve">) de Mankato Clinic,  </w:t>
      </w:r>
    </w:p>
    <w:p w14:paraId="464B36A3" w14:textId="77777777" w:rsidR="00873466" w:rsidRPr="00734519" w:rsidRDefault="0031456D" w:rsidP="0031456D">
      <w:pPr>
        <w:spacing w:after="0"/>
        <w:rPr>
          <w:rFonts w:ascii="Palatino Linotype" w:hAnsi="Palatino Linotype"/>
          <w:sz w:val="16"/>
          <w:szCs w:val="20"/>
        </w:rPr>
      </w:pPr>
      <w:r w:rsidRPr="00734519">
        <w:rPr>
          <w:rFonts w:ascii="Palatino Linotype" w:hAnsi="Palatino Linotype"/>
          <w:sz w:val="20"/>
          <w:szCs w:val="24"/>
        </w:rPr>
        <w:tab/>
      </w:r>
      <w:r w:rsidRPr="00734519">
        <w:rPr>
          <w:rFonts w:ascii="Palatino Linotype" w:hAnsi="Palatino Linotype"/>
          <w:sz w:val="20"/>
          <w:szCs w:val="24"/>
        </w:rPr>
        <w:tab/>
      </w:r>
      <w:r w:rsidRPr="000B47D8">
        <w:rPr>
          <w:rFonts w:ascii="Palatino Linotype" w:hAnsi="Palatino Linotype"/>
          <w:sz w:val="20"/>
          <w:szCs w:val="24"/>
        </w:rPr>
        <w:t>1230 East Main Street, Mankato, MN 56001</w:t>
      </w:r>
    </w:p>
    <w:p w14:paraId="464B36A4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464B36A5" w14:textId="77777777" w:rsidR="00F34E23" w:rsidRPr="00734519" w:rsidRDefault="00A4555A" w:rsidP="0031456D">
      <w:pPr>
        <w:spacing w:after="0"/>
        <w:rPr>
          <w:rFonts w:ascii="Palatino Linotype" w:hAnsi="Palatino Linotype"/>
          <w:b/>
          <w:lang w:val="de-DE"/>
        </w:rPr>
      </w:pPr>
      <w:r>
        <w:rPr>
          <w:rFonts w:ascii="Palatino Linotype" w:hAnsi="Palatino Linotype"/>
          <w:b/>
          <w:bCs/>
        </w:rPr>
        <w:t>¿</w:t>
      </w:r>
      <w:proofErr w:type="spellStart"/>
      <w:r>
        <w:rPr>
          <w:rFonts w:ascii="Palatino Linotype" w:hAnsi="Palatino Linotype"/>
          <w:b/>
          <w:bCs/>
        </w:rPr>
        <w:t>Qué</w:t>
      </w:r>
      <w:proofErr w:type="spellEnd"/>
      <w:r>
        <w:rPr>
          <w:rFonts w:ascii="Palatino Linotype" w:hAnsi="Palatino Linotype"/>
          <w:b/>
          <w:bCs/>
        </w:rPr>
        <w:t xml:space="preserve"> es </w:t>
      </w:r>
      <w:proofErr w:type="spellStart"/>
      <w:r>
        <w:rPr>
          <w:rFonts w:ascii="Palatino Linotype" w:hAnsi="Palatino Linotype"/>
          <w:b/>
          <w:bCs/>
        </w:rPr>
        <w:t>una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ecografía</w:t>
      </w:r>
      <w:proofErr w:type="spellEnd"/>
      <w:r>
        <w:rPr>
          <w:rFonts w:ascii="Palatino Linotype" w:hAnsi="Palatino Linotype"/>
          <w:b/>
          <w:bCs/>
        </w:rPr>
        <w:t xml:space="preserve"> abdominal?</w:t>
      </w:r>
    </w:p>
    <w:p w14:paraId="464B36A6" w14:textId="77777777" w:rsidR="001C6B69" w:rsidRPr="00734519" w:rsidRDefault="001C6B69" w:rsidP="0031456D">
      <w:pPr>
        <w:spacing w:after="0"/>
        <w:rPr>
          <w:rFonts w:ascii="Palatino Linotype" w:hAnsi="Palatino Linotype"/>
          <w:sz w:val="18"/>
          <w:szCs w:val="18"/>
          <w:lang w:val="de-DE"/>
        </w:rPr>
      </w:pPr>
    </w:p>
    <w:p w14:paraId="464B36A7" w14:textId="77777777" w:rsidR="001C6B69" w:rsidRPr="00734519" w:rsidRDefault="001C6B69" w:rsidP="0031456D">
      <w:pPr>
        <w:spacing w:after="0"/>
        <w:rPr>
          <w:rFonts w:ascii="Palatino Linotype" w:hAnsi="Palatino Linotype"/>
          <w:sz w:val="18"/>
          <w:szCs w:val="18"/>
          <w:lang w:val="de-DE"/>
        </w:rPr>
      </w:pPr>
      <w:r>
        <w:rPr>
          <w:rFonts w:ascii="Palatino Linotype" w:hAnsi="Palatino Linotype"/>
          <w:sz w:val="18"/>
          <w:szCs w:val="18"/>
        </w:rPr>
        <w:t xml:space="preserve">Una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abdominal </w:t>
      </w:r>
      <w:proofErr w:type="spellStart"/>
      <w:r>
        <w:rPr>
          <w:rFonts w:ascii="Palatino Linotype" w:hAnsi="Palatino Linotype"/>
          <w:sz w:val="18"/>
          <w:szCs w:val="18"/>
        </w:rPr>
        <w:t>emplea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ondas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sonoras</w:t>
      </w:r>
      <w:proofErr w:type="spellEnd"/>
      <w:r>
        <w:rPr>
          <w:rFonts w:ascii="Palatino Linotype" w:hAnsi="Palatino Linotype"/>
          <w:sz w:val="18"/>
          <w:szCs w:val="18"/>
        </w:rPr>
        <w:t xml:space="preserve">, no </w:t>
      </w:r>
      <w:proofErr w:type="spellStart"/>
      <w:r>
        <w:rPr>
          <w:rFonts w:ascii="Palatino Linotype" w:hAnsi="Palatino Linotype"/>
          <w:sz w:val="18"/>
          <w:szCs w:val="18"/>
        </w:rPr>
        <w:t>radiación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y un </w:t>
      </w:r>
      <w:proofErr w:type="spellStart"/>
      <w:r>
        <w:rPr>
          <w:rFonts w:ascii="Palatino Linotype" w:hAnsi="Palatino Linotype"/>
          <w:sz w:val="18"/>
          <w:szCs w:val="18"/>
        </w:rPr>
        <w:t>instrumento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denominado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transductor para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órganos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abdomen.  </w:t>
      </w:r>
    </w:p>
    <w:p w14:paraId="464B36A8" w14:textId="77777777" w:rsidR="001C6B69" w:rsidRPr="00734519" w:rsidRDefault="001C6B69" w:rsidP="0031456D">
      <w:pPr>
        <w:spacing w:after="0"/>
        <w:rPr>
          <w:rFonts w:ascii="Palatino Linotype" w:hAnsi="Palatino Linotype"/>
          <w:b/>
          <w:lang w:val="de-DE"/>
        </w:rPr>
      </w:pPr>
    </w:p>
    <w:p w14:paraId="464B36A9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Antes del examen:</w:t>
      </w:r>
    </w:p>
    <w:p w14:paraId="464B36AA" w14:textId="77777777" w:rsidR="001C6B69" w:rsidRPr="000B47D8" w:rsidRDefault="001C6B69" w:rsidP="001C6B69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b/>
          <w:bCs/>
          <w:sz w:val="18"/>
          <w:szCs w:val="18"/>
        </w:rPr>
        <w:t>NO</w:t>
      </w:r>
      <w:r>
        <w:rPr>
          <w:rFonts w:ascii="Palatino Linotype" w:hAnsi="Palatino Linotype"/>
          <w:sz w:val="18"/>
          <w:szCs w:val="18"/>
        </w:rPr>
        <w:t xml:space="preserve"> coma </w:t>
      </w:r>
      <w:proofErr w:type="spellStart"/>
      <w:r>
        <w:rPr>
          <w:rFonts w:ascii="Palatino Linotype" w:hAnsi="Palatino Linotype"/>
          <w:sz w:val="18"/>
          <w:szCs w:val="18"/>
        </w:rPr>
        <w:t>ni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beba</w:t>
      </w:r>
      <w:proofErr w:type="spellEnd"/>
      <w:r>
        <w:rPr>
          <w:rFonts w:ascii="Palatino Linotype" w:hAnsi="Palatino Linotype"/>
          <w:sz w:val="18"/>
          <w:szCs w:val="18"/>
        </w:rPr>
        <w:t xml:space="preserve"> nada </w:t>
      </w:r>
      <w:proofErr w:type="spellStart"/>
      <w:r>
        <w:rPr>
          <w:rFonts w:ascii="Palatino Linotype" w:hAnsi="Palatino Linotype"/>
          <w:sz w:val="18"/>
          <w:szCs w:val="18"/>
        </w:rPr>
        <w:t>ocho</w:t>
      </w:r>
      <w:proofErr w:type="spellEnd"/>
      <w:r>
        <w:rPr>
          <w:rFonts w:ascii="Palatino Linotype" w:hAnsi="Palatino Linotype"/>
          <w:sz w:val="18"/>
          <w:szCs w:val="18"/>
        </w:rPr>
        <w:t xml:space="preserve"> horas antes del examen.  </w:t>
      </w:r>
      <w:proofErr w:type="spellStart"/>
      <w:r>
        <w:rPr>
          <w:rFonts w:ascii="Palatino Linotype" w:hAnsi="Palatino Linotype"/>
          <w:sz w:val="18"/>
          <w:szCs w:val="18"/>
        </w:rPr>
        <w:t>Esto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incluye</w:t>
      </w:r>
      <w:proofErr w:type="spellEnd"/>
      <w:r>
        <w:rPr>
          <w:rFonts w:ascii="Palatino Linotype" w:hAnsi="Palatino Linotype"/>
          <w:sz w:val="18"/>
          <w:szCs w:val="18"/>
        </w:rPr>
        <w:t xml:space="preserve"> no </w:t>
      </w:r>
      <w:proofErr w:type="spellStart"/>
      <w:r>
        <w:rPr>
          <w:rFonts w:ascii="Palatino Linotype" w:hAnsi="Palatino Linotype"/>
          <w:sz w:val="18"/>
          <w:szCs w:val="18"/>
        </w:rPr>
        <w:t>fumar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mascar</w:t>
      </w:r>
      <w:proofErr w:type="spellEnd"/>
      <w:r>
        <w:rPr>
          <w:rFonts w:ascii="Palatino Linotype" w:hAnsi="Palatino Linotype"/>
          <w:sz w:val="18"/>
          <w:szCs w:val="18"/>
        </w:rPr>
        <w:t xml:space="preserve"> chicle.  </w:t>
      </w:r>
      <w:proofErr w:type="spellStart"/>
      <w:r>
        <w:rPr>
          <w:rFonts w:ascii="Palatino Linotype" w:hAnsi="Palatino Linotype"/>
          <w:sz w:val="18"/>
          <w:szCs w:val="18"/>
        </w:rPr>
        <w:t>Debe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medicamento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matutino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pequeña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cantidad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agua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64B36AB" w14:textId="77777777" w:rsidR="001C6B69" w:rsidRPr="000B47D8" w:rsidRDefault="001C6B69" w:rsidP="001C6B69">
      <w:pPr>
        <w:pStyle w:val="ListParagraph"/>
        <w:numPr>
          <w:ilvl w:val="0"/>
          <w:numId w:val="12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Si </w:t>
      </w:r>
      <w:proofErr w:type="spellStart"/>
      <w:r>
        <w:rPr>
          <w:rFonts w:ascii="Palatino Linotype" w:hAnsi="Palatino Linotype"/>
          <w:sz w:val="18"/>
          <w:szCs w:val="18"/>
        </w:rPr>
        <w:t>llega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tarde</w:t>
      </w:r>
      <w:proofErr w:type="spellEnd"/>
      <w:r>
        <w:rPr>
          <w:rFonts w:ascii="Palatino Linotype" w:hAnsi="Palatino Linotype"/>
          <w:sz w:val="18"/>
          <w:szCs w:val="18"/>
        </w:rPr>
        <w:t xml:space="preserve"> o no </w:t>
      </w:r>
      <w:proofErr w:type="spellStart"/>
      <w:r>
        <w:rPr>
          <w:rFonts w:ascii="Palatino Linotype" w:hAnsi="Palatino Linotype"/>
          <w:sz w:val="18"/>
          <w:szCs w:val="18"/>
        </w:rPr>
        <w:t>sigue</w:t>
      </w:r>
      <w:proofErr w:type="spellEnd"/>
      <w:r>
        <w:rPr>
          <w:rFonts w:ascii="Palatino Linotype" w:hAnsi="Palatino Linotype"/>
          <w:sz w:val="18"/>
          <w:szCs w:val="18"/>
        </w:rPr>
        <w:t xml:space="preserve"> las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preparación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mencionadas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anteriormente</w:t>
      </w:r>
      <w:proofErr w:type="spellEnd"/>
      <w:r>
        <w:rPr>
          <w:rFonts w:ascii="Palatino Linotype" w:hAnsi="Palatino Linotype"/>
          <w:sz w:val="18"/>
          <w:szCs w:val="18"/>
        </w:rPr>
        <w:t xml:space="preserve">, se </w:t>
      </w:r>
      <w:proofErr w:type="spellStart"/>
      <w:r>
        <w:rPr>
          <w:rFonts w:ascii="Palatino Linotype" w:hAnsi="Palatino Linotype"/>
          <w:sz w:val="18"/>
          <w:szCs w:val="18"/>
        </w:rPr>
        <w:t>deberá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64B36AC" w14:textId="77777777" w:rsidR="001C6B69" w:rsidRPr="000B47D8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64B36AD" w14:textId="77777777" w:rsidR="0031456D" w:rsidRDefault="00F34E23" w:rsidP="0031456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</w:p>
    <w:p w14:paraId="464B36AE" w14:textId="77777777" w:rsidR="001C6B69" w:rsidRPr="000B47D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le </w:t>
      </w:r>
      <w:proofErr w:type="spellStart"/>
      <w:r>
        <w:rPr>
          <w:rFonts w:ascii="Palatino Linotype" w:hAnsi="Palatino Linotype"/>
          <w:sz w:val="18"/>
          <w:szCs w:val="18"/>
        </w:rPr>
        <w:t>pida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64B36AF" w14:textId="77777777" w:rsidR="001C6B69" w:rsidRPr="0073451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64B36B0" w14:textId="77777777" w:rsidR="001C6B69" w:rsidRPr="0073451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Este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60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ser </w:t>
      </w:r>
      <w:proofErr w:type="spellStart"/>
      <w:r>
        <w:rPr>
          <w:rFonts w:ascii="Palatino Linotype" w:hAnsi="Palatino Linotype"/>
          <w:sz w:val="18"/>
          <w:szCs w:val="18"/>
        </w:rPr>
        <w:t>completado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64B36B1" w14:textId="77777777" w:rsidR="001C6B69" w:rsidRPr="000B47D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gel </w:t>
      </w:r>
      <w:proofErr w:type="spellStart"/>
      <w:r>
        <w:rPr>
          <w:rFonts w:ascii="Palatino Linotype" w:hAnsi="Palatino Linotype"/>
          <w:sz w:val="18"/>
          <w:szCs w:val="18"/>
        </w:rPr>
        <w:t>tibio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abdomen.</w:t>
      </w:r>
    </w:p>
    <w:p w14:paraId="464B36B2" w14:textId="77777777" w:rsidR="001C6B69" w:rsidRPr="0073451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desplazará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transductor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abdomen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y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ejerza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cierta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presión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mejorar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calidad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imagen.</w:t>
      </w:r>
    </w:p>
    <w:p w14:paraId="464B36B3" w14:textId="77777777" w:rsidR="001C6B69" w:rsidRPr="0073451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El auxiliar de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y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le </w:t>
      </w:r>
      <w:proofErr w:type="spellStart"/>
      <w:r>
        <w:rPr>
          <w:rFonts w:ascii="Palatino Linotype" w:hAnsi="Palatino Linotype"/>
          <w:sz w:val="18"/>
          <w:szCs w:val="18"/>
        </w:rPr>
        <w:t>pida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mantenga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respiración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determinadas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64B36B4" w14:textId="77777777" w:rsidR="001C6B69" w:rsidRPr="000B47D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 </w:t>
      </w:r>
      <w:proofErr w:type="spellStart"/>
      <w:r>
        <w:rPr>
          <w:rFonts w:ascii="Palatino Linotype" w:hAnsi="Palatino Linotype"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revisará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leerá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sus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64B36B5" w14:textId="77777777" w:rsidR="001C6B69" w:rsidRPr="000B47D8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enviará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final </w:t>
      </w:r>
      <w:proofErr w:type="spellStart"/>
      <w:r>
        <w:rPr>
          <w:rFonts w:ascii="Palatino Linotype" w:hAnsi="Palatino Linotype"/>
          <w:sz w:val="18"/>
          <w:szCs w:val="18"/>
        </w:rPr>
        <w:t>firmado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proveedor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solicitó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64B36B6" w14:textId="77777777" w:rsidR="001C6B69" w:rsidRPr="000B47D8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64B36B7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464B36B8" w14:textId="77777777" w:rsidR="001C6B69" w:rsidRPr="000B47D8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dieta</w:t>
      </w:r>
      <w:proofErr w:type="spellEnd"/>
      <w:r>
        <w:rPr>
          <w:rFonts w:ascii="Palatino Linotype" w:hAnsi="Palatino Linotype"/>
          <w:sz w:val="18"/>
          <w:szCs w:val="18"/>
        </w:rPr>
        <w:t xml:space="preserve"> regular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64B36B9" w14:textId="77777777" w:rsidR="00A4555A" w:rsidRPr="000B47D8" w:rsidRDefault="00A4555A" w:rsidP="00A4555A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64B36BA" w14:textId="77777777" w:rsidR="001C6B69" w:rsidRPr="000B47D8" w:rsidRDefault="001C6B69" w:rsidP="00A4555A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64B36BB" w14:textId="77777777" w:rsidR="00A4555A" w:rsidRPr="00734519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revisará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 horas.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Se le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para que lo revise.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responsable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</w:p>
    <w:p w14:paraId="464B36BC" w14:textId="77777777" w:rsidR="00A4555A" w:rsidRPr="00734519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464B36BD" w14:textId="77777777" w:rsidR="00A4555A" w:rsidRPr="000B47D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507-389-8570.</w:t>
      </w:r>
    </w:p>
    <w:p w14:paraId="464B36BE" w14:textId="77777777" w:rsidR="00A4555A" w:rsidRPr="000B47D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64B36BF" w14:textId="77777777" w:rsidR="00A4555A" w:rsidRPr="000B47D8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4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Registro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Central antes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Diagnostic Imaging Department (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).</w:t>
      </w:r>
    </w:p>
    <w:p w14:paraId="464B36C0" w14:textId="77777777" w:rsidR="001C6B69" w:rsidRDefault="001C6B69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64B36C1" w14:textId="77777777" w:rsidR="00C03D70" w:rsidRDefault="00C03D70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64B36C2" w14:textId="77777777" w:rsidR="00C03D70" w:rsidRPr="000B47D8" w:rsidRDefault="00C03D70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64B36C3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MC1751</w:t>
      </w:r>
      <w:r w:rsidR="000B47D8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el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11/13)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36C8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464B36C9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36CA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464B36CC" wp14:editId="464B36CD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B36CB" w14:textId="77777777" w:rsidR="00BF4D27" w:rsidRPr="00DE61EA" w:rsidRDefault="00C03D70" w:rsidP="00DE61EA">
    <w:pPr>
      <w:spacing w:line="240" w:lineRule="auto"/>
      <w:ind w:left="6480" w:firstLine="720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B36CE" wp14:editId="464B36CF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92F4FB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36C6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464B36C7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499">
    <w:abstractNumId w:val="3"/>
  </w:num>
  <w:num w:numId="2" w16cid:durableId="560290185">
    <w:abstractNumId w:val="6"/>
  </w:num>
  <w:num w:numId="3" w16cid:durableId="350883417">
    <w:abstractNumId w:val="5"/>
  </w:num>
  <w:num w:numId="4" w16cid:durableId="1183476179">
    <w:abstractNumId w:val="12"/>
  </w:num>
  <w:num w:numId="5" w16cid:durableId="1472167761">
    <w:abstractNumId w:val="7"/>
  </w:num>
  <w:num w:numId="6" w16cid:durableId="728579631">
    <w:abstractNumId w:val="0"/>
  </w:num>
  <w:num w:numId="7" w16cid:durableId="950623626">
    <w:abstractNumId w:val="1"/>
  </w:num>
  <w:num w:numId="8" w16cid:durableId="2121296860">
    <w:abstractNumId w:val="10"/>
  </w:num>
  <w:num w:numId="9" w16cid:durableId="1941990906">
    <w:abstractNumId w:val="9"/>
  </w:num>
  <w:num w:numId="10" w16cid:durableId="138889441">
    <w:abstractNumId w:val="8"/>
  </w:num>
  <w:num w:numId="11" w16cid:durableId="51122020">
    <w:abstractNumId w:val="4"/>
  </w:num>
  <w:num w:numId="12" w16cid:durableId="1695887868">
    <w:abstractNumId w:val="2"/>
  </w:num>
  <w:num w:numId="13" w16cid:durableId="1057778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0B47D8"/>
    <w:rsid w:val="00163711"/>
    <w:rsid w:val="00185398"/>
    <w:rsid w:val="001C6B69"/>
    <w:rsid w:val="002B7B2B"/>
    <w:rsid w:val="0031456D"/>
    <w:rsid w:val="003727B6"/>
    <w:rsid w:val="003B4615"/>
    <w:rsid w:val="004523F2"/>
    <w:rsid w:val="004737BF"/>
    <w:rsid w:val="004A599B"/>
    <w:rsid w:val="0051526A"/>
    <w:rsid w:val="006957E1"/>
    <w:rsid w:val="00696D17"/>
    <w:rsid w:val="006F61DC"/>
    <w:rsid w:val="00734519"/>
    <w:rsid w:val="00771EB5"/>
    <w:rsid w:val="007B073C"/>
    <w:rsid w:val="00873466"/>
    <w:rsid w:val="00926641"/>
    <w:rsid w:val="009A0CF9"/>
    <w:rsid w:val="009C5F70"/>
    <w:rsid w:val="00A22C3B"/>
    <w:rsid w:val="00A42E0C"/>
    <w:rsid w:val="00A4555A"/>
    <w:rsid w:val="00A94950"/>
    <w:rsid w:val="00AF1862"/>
    <w:rsid w:val="00B06455"/>
    <w:rsid w:val="00B84E62"/>
    <w:rsid w:val="00BF4D27"/>
    <w:rsid w:val="00BF75B4"/>
    <w:rsid w:val="00C03D70"/>
    <w:rsid w:val="00C170BC"/>
    <w:rsid w:val="00C850FF"/>
    <w:rsid w:val="00D24938"/>
    <w:rsid w:val="00DC53B5"/>
    <w:rsid w:val="00DE61EA"/>
    <w:rsid w:val="00E36E17"/>
    <w:rsid w:val="00EA7F97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4B369B"/>
  <w15:docId w15:val="{67038B15-97CB-4A26-BEE0-86421E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EJ6DF6RAZCPK-298-3</_dlc_DocId>
    <_dlc_DocIdUrl xmlns="58e80d0c-f22b-43e9-8e88-fabb9b5ccfc5">
      <Url>http://sharepoint12/MankatoClinic/Clinical/PatientED/DI/Ultrasoundsite/_layouts/15/DocIdRedir.aspx?ID=EJ6DF6RAZCPK-298-3</Url>
      <Description>EJ6DF6RAZCPK-298-3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2E228D979A45B5D9D7FC9F8BC989" ma:contentTypeVersion="0" ma:contentTypeDescription="Create a new document." ma:contentTypeScope="" ma:versionID="c4198eeda730ef1b6355279807b164d0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11BA8-3F60-4AD6-BFA2-C870AAC14D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A576B8-A655-4650-8560-7BB266661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1911-8581-48D6-B2B2-A9438C0F11DE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58e80d0c-f22b-43e9-8e88-fabb9b5ccfc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E915B1-8B15-4C16-BC12-7574A7CFEF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FE7086-A936-42CC-BF88-62D3E1DF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2013-11-04T21:14:00Z</cp:lastPrinted>
  <dcterms:created xsi:type="dcterms:W3CDTF">2022-12-29T14:29:00Z</dcterms:created>
  <dcterms:modified xsi:type="dcterms:W3CDTF">2022-12-29T14:29:00Z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0x010100FD462E228D979A45B5D9D7FC9F8BC989</vt:lpwstr>
  </property>
  <property fmtid="{D5CDD505-2E9C-101B-9397-08002B2CF9AE}" pid="3" name="_dlc_DocIdItemGuid">
    <vt:lpwstr>0f0383ea-b8ff-4498-ae6c-74167a9d9d5e</vt:lpwstr>
  </property>
</Properties>
</file>